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EEE0B" w14:textId="6E8E2B8F" w:rsidR="003E6502" w:rsidRPr="00D941D4" w:rsidRDefault="0085788B">
      <w:pPr>
        <w:pStyle w:val="address"/>
        <w:keepNext/>
        <w:spacing w:before="240" w:after="0" w:line="264" w:lineRule="atLeast"/>
        <w:ind w:firstLine="0"/>
        <w:jc w:val="right"/>
        <w:rPr>
          <w:lang w:val="ru-RU"/>
        </w:rPr>
      </w:pPr>
      <w:r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ru-RU"/>
        </w:rPr>
        <w:t>Г</w:t>
      </w:r>
      <w:r w:rsidR="0024356F" w:rsidRPr="00416E69"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ru-RU"/>
        </w:rPr>
        <w:t>.</w:t>
      </w:r>
      <w:r w:rsidR="00FB659F" w:rsidRPr="0085788B"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</w:rPr>
        <w:t> </w:t>
      </w:r>
      <w:proofErr w:type="spellStart"/>
      <w:r>
        <w:rPr>
          <w:rFonts w:ascii="Times New Roman" w:hAnsi="Times New Roman" w:cs="Times New Roman"/>
          <w:b/>
          <w:i/>
          <w:sz w:val="22"/>
          <w:szCs w:val="22"/>
          <w:shd w:val="clear" w:color="auto" w:fill="FFFFFF"/>
          <w:lang w:val="ru-RU"/>
        </w:rPr>
        <w:t>Саяма</w:t>
      </w:r>
      <w:proofErr w:type="spellEnd"/>
    </w:p>
    <w:p w14:paraId="4DFED936" w14:textId="56BBB460" w:rsidR="003E6502" w:rsidRDefault="00AB1BAE">
      <w:pPr>
        <w:keepNext/>
        <w:spacing w:before="240" w:after="120" w:line="264" w:lineRule="atLeast"/>
        <w:ind w:firstLine="0"/>
        <w:jc w:val="center"/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</w:pPr>
      <w:r w:rsidRPr="00712196">
        <w:rPr>
          <w:rFonts w:ascii="Times New Roman" w:hAnsi="Times New Roman" w:cs="Times New Roman" w:hint="cs"/>
          <w:b/>
          <w:caps/>
          <w:sz w:val="22"/>
          <w:shd w:val="clear" w:color="auto" w:fill="FFFFFF"/>
          <w:lang w:val="ru-RU" w:eastAsia="ja-JP"/>
        </w:rPr>
        <w:t>влияние</w:t>
      </w:r>
      <w:r w:rsidR="0085788B" w:rsidRPr="00712196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 xml:space="preserve"> </w:t>
      </w:r>
      <w:r w:rsidRPr="00712196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>частотности</w:t>
      </w:r>
      <w:r w:rsidR="00712196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 xml:space="preserve"> </w:t>
      </w:r>
      <w:r w:rsidR="0085788B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>на</w:t>
      </w:r>
      <w:r w:rsidR="00045C2D" w:rsidRPr="00045C2D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 xml:space="preserve"> </w:t>
      </w:r>
      <w:r w:rsidR="008D5860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 xml:space="preserve">формы </w:t>
      </w:r>
      <w:r w:rsidR="00045C2D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 xml:space="preserve">падежных </w:t>
      </w:r>
      <w:r w:rsidR="00401D07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>око</w:t>
      </w:r>
      <w:r w:rsidR="00045C2D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>нчаний</w:t>
      </w:r>
      <w:r w:rsidR="008D5860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 xml:space="preserve"> </w:t>
      </w:r>
      <w:r w:rsidR="008D5860"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  <w:lang w:val="ru-RU"/>
        </w:rPr>
        <w:t>-ам, -ами, -ах</w:t>
      </w:r>
      <w:r w:rsidR="0085788B" w:rsidRPr="008D5860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 xml:space="preserve"> </w:t>
      </w:r>
      <w:r w:rsidR="008D5860" w:rsidRPr="008D5860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>(</w:t>
      </w:r>
      <w:r w:rsidR="008D5860"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  <w:lang w:val="ru-RU"/>
        </w:rPr>
        <w:t>-ям, -ями. -ях</w:t>
      </w:r>
      <w:r w:rsidR="008D5860" w:rsidRPr="008D5860"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  <w:t>)</w:t>
      </w:r>
    </w:p>
    <w:p w14:paraId="5A1A8DAA" w14:textId="77777777" w:rsidR="008D5860" w:rsidRPr="00DD2587" w:rsidRDefault="008D5860">
      <w:pPr>
        <w:keepNext/>
        <w:spacing w:before="240" w:after="120" w:line="264" w:lineRule="atLeast"/>
        <w:ind w:firstLine="0"/>
        <w:jc w:val="center"/>
        <w:rPr>
          <w:rFonts w:ascii="Times New Roman" w:hAnsi="Times New Roman" w:cs="Times New Roman"/>
          <w:b/>
          <w:caps/>
          <w:sz w:val="22"/>
          <w:shd w:val="clear" w:color="auto" w:fill="FFFFFF"/>
          <w:lang w:val="ru-RU"/>
        </w:rPr>
      </w:pPr>
    </w:p>
    <w:p w14:paraId="47B98B53" w14:textId="792FBCA6" w:rsidR="003E6502" w:rsidRPr="006428C7" w:rsidRDefault="00FB659F">
      <w:pPr>
        <w:spacing w:before="120" w:after="120" w:line="264" w:lineRule="atLeast"/>
        <w:ind w:left="284" w:right="284" w:firstLine="454"/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</w:pPr>
      <w:r w:rsidRPr="00600178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val="ru-RU"/>
        </w:rPr>
        <w:t xml:space="preserve">Аннотация. </w:t>
      </w:r>
      <w:r w:rsidR="000736AD" w:rsidRPr="000736AD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-RU"/>
        </w:rPr>
        <w:t>Данная статья</w:t>
      </w:r>
      <w:r w:rsidR="000736AD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val="ru-RU"/>
        </w:rPr>
        <w:t xml:space="preserve"> </w:t>
      </w:r>
      <w:r w:rsidR="000736AD" w:rsidRPr="000736AD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-RU"/>
        </w:rPr>
        <w:t>посвящена</w:t>
      </w:r>
      <w:r w:rsidR="000736AD">
        <w:rPr>
          <w:rFonts w:ascii="Times New Roman" w:hAnsi="Times New Roman" w:cs="Times New Roman"/>
          <w:b/>
          <w:bCs/>
          <w:sz w:val="18"/>
          <w:szCs w:val="18"/>
          <w:shd w:val="clear" w:color="auto" w:fill="FFFFFF"/>
          <w:lang w:val="ru-RU"/>
        </w:rPr>
        <w:t xml:space="preserve"> </w:t>
      </w:r>
      <w:r w:rsidR="004B72A6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-RU"/>
        </w:rPr>
        <w:t>вопросу</w:t>
      </w:r>
      <w:r w:rsidR="007B0BA9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-RU"/>
        </w:rPr>
        <w:t xml:space="preserve"> о том</w:t>
      </w:r>
      <w:r w:rsidR="004B72A6">
        <w:rPr>
          <w:rFonts w:ascii="Times New Roman" w:hAnsi="Times New Roman" w:cs="Times New Roman" w:hint="eastAsia"/>
          <w:bCs/>
          <w:sz w:val="18"/>
          <w:szCs w:val="18"/>
          <w:shd w:val="clear" w:color="auto" w:fill="FFFFFF"/>
          <w:lang w:val="ru-RU" w:eastAsia="ja-JP"/>
        </w:rPr>
        <w:t>,</w:t>
      </w:r>
      <w:r w:rsidR="004B72A6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-RU"/>
        </w:rPr>
        <w:t xml:space="preserve"> почему </w:t>
      </w:r>
      <w:r w:rsidR="00731EA0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-RU"/>
        </w:rPr>
        <w:t xml:space="preserve">в русском языке </w:t>
      </w:r>
      <w:r w:rsidR="004B72A6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-RU"/>
        </w:rPr>
        <w:t>д</w:t>
      </w:r>
      <w:r w:rsidR="00600178" w:rsidRPr="00600178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-RU"/>
        </w:rPr>
        <w:t xml:space="preserve">ательный, </w:t>
      </w:r>
      <w:r w:rsidR="00600178">
        <w:rPr>
          <w:rFonts w:ascii="Times New Roman" w:hAnsi="Times New Roman" w:cs="Times New Roman"/>
          <w:bCs/>
          <w:sz w:val="18"/>
          <w:szCs w:val="18"/>
          <w:shd w:val="clear" w:color="auto" w:fill="FFFFFF"/>
          <w:lang w:val="ru-RU"/>
        </w:rPr>
        <w:t>т</w:t>
      </w:r>
      <w:r w:rsidR="00600178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ворительный, предложный падежи </w:t>
      </w:r>
      <w:r w:rsidR="007013A2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 w:eastAsia="ja-JP"/>
        </w:rPr>
        <w:t>м</w:t>
      </w:r>
      <w:r w:rsidR="00600178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ножественно</w:t>
      </w:r>
      <w:r w:rsidR="00731EA0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го</w:t>
      </w:r>
      <w:r w:rsidR="00600178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числ</w:t>
      </w:r>
      <w:r w:rsidR="00731EA0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а</w:t>
      </w:r>
      <w:r w:rsidR="00600178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имеют </w:t>
      </w:r>
      <w:r w:rsidR="00476309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общие формы </w:t>
      </w:r>
      <w:r w:rsidR="00CF75AA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окончани</w:t>
      </w:r>
      <w:r w:rsidR="004A0C14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й</w:t>
      </w:r>
      <w:r w:rsidR="007013A2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CF75AA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на </w:t>
      </w:r>
      <w:r w:rsidR="00476309" w:rsidRPr="006428C7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-</w:t>
      </w:r>
      <w:proofErr w:type="spellStart"/>
      <w:r w:rsidR="00476309" w:rsidRPr="006428C7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ам</w:t>
      </w:r>
      <w:proofErr w:type="spellEnd"/>
      <w:r w:rsidR="00476309" w:rsidRPr="006428C7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, -</w:t>
      </w:r>
      <w:proofErr w:type="spellStart"/>
      <w:r w:rsidR="00476309" w:rsidRPr="006428C7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ами</w:t>
      </w:r>
      <w:proofErr w:type="spellEnd"/>
      <w:r w:rsidR="00476309" w:rsidRPr="006428C7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, -ах</w:t>
      </w:r>
      <w:r w:rsidR="00476309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(</w:t>
      </w:r>
      <w:r w:rsidR="00476309" w:rsidRPr="006428C7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-ям, -</w:t>
      </w:r>
      <w:proofErr w:type="spellStart"/>
      <w:r w:rsidR="00476309" w:rsidRPr="006428C7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ями</w:t>
      </w:r>
      <w:proofErr w:type="spellEnd"/>
      <w:r w:rsidR="00476309" w:rsidRPr="006428C7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, -</w:t>
      </w:r>
      <w:proofErr w:type="spellStart"/>
      <w:r w:rsidR="00476309" w:rsidRPr="000E3447">
        <w:rPr>
          <w:rFonts w:ascii="Times New Roman" w:hAnsi="Times New Roman" w:cs="Times New Roman"/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ях</w:t>
      </w:r>
      <w:proofErr w:type="spellEnd"/>
      <w:r w:rsidR="00C30028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) </w:t>
      </w:r>
      <w:r w:rsidR="0030013F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в</w:t>
      </w:r>
      <w:r w:rsidR="0054103B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о  всех типах</w:t>
      </w:r>
      <w:r w:rsidR="00D9633D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склонений</w:t>
      </w:r>
      <w:r w:rsidR="004B72A6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:</w:t>
      </w:r>
      <w:r w:rsidR="00E8793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4B72A6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в </w:t>
      </w:r>
      <w:r w:rsidR="00E8793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данных трех падежах</w:t>
      </w:r>
      <w:r w:rsidR="00600178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E8793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не существует </w:t>
      </w:r>
      <w:r w:rsidR="00600178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алломорфов </w:t>
      </w:r>
      <w:r w:rsidR="00731EA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окончаний </w:t>
      </w:r>
      <w:r w:rsidR="00600178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в современном русском языке, за некоторыми исключениями.</w:t>
      </w:r>
      <w:r w:rsidR="0018239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DA1CF4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Мы</w:t>
      </w:r>
      <w:r w:rsidR="00C2443F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считае</w:t>
      </w:r>
      <w:r w:rsidR="00DA1CF4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м</w:t>
      </w:r>
      <w:r w:rsidR="000F6D95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,</w:t>
      </w:r>
      <w:r w:rsidR="0018239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731EA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что </w:t>
      </w:r>
      <w:r w:rsidR="0018239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влияние н</w:t>
      </w:r>
      <w:r w:rsidR="004B72A6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а</w:t>
      </w:r>
      <w:r w:rsidR="0018239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ныне </w:t>
      </w:r>
      <w:r w:rsidR="00AB1BA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сложившуюся </w:t>
      </w:r>
      <w:r w:rsidR="0018239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парадигм</w:t>
      </w:r>
      <w:r w:rsidR="00AB1BA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у</w:t>
      </w:r>
      <w:r w:rsidR="0018239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4B72A6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оказ</w:t>
      </w:r>
      <w:r w:rsidR="0018239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 w:eastAsia="ja-JP"/>
        </w:rPr>
        <w:t xml:space="preserve">ала </w:t>
      </w:r>
      <w:r w:rsidR="004B72A6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частот</w:t>
      </w:r>
      <w:r w:rsidR="0018239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а</w:t>
      </w:r>
      <w:r w:rsidR="004B72A6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употребления </w:t>
      </w:r>
      <w:r w:rsidR="00182390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этих </w:t>
      </w:r>
      <w:r w:rsidR="004B72A6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падежей. Анализ 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во всех корпусах </w:t>
      </w:r>
      <w:r w:rsidR="004B72A6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показал, что </w:t>
      </w:r>
      <w:r w:rsidR="000F6D95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и 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в </w:t>
      </w:r>
      <w:r w:rsidR="000F6D95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современном русском, и в древнерусском 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язык</w:t>
      </w:r>
      <w:r w:rsidR="000F6D95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ах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4B72A6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они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AB1BA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имеют меньшую частоту 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употреблен</w:t>
      </w:r>
      <w:r w:rsidR="00AB1BA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ия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AB1BA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по сравнению с другими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падеж</w:t>
      </w:r>
      <w:r w:rsidR="00AB1BA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ами</w:t>
      </w:r>
      <w:r w:rsidR="00C2443F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, </w:t>
      </w:r>
      <w:r w:rsidR="00B62C16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из чего</w:t>
      </w:r>
      <w:r w:rsidR="00C2443F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AB1BA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можно предположить</w:t>
      </w:r>
      <w:r w:rsidR="000F6D95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, что 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их низкая частот</w:t>
      </w:r>
      <w:r w:rsidR="00AB1BA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ность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  <w:r w:rsidR="00F4431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при</w:t>
      </w:r>
      <w:r w:rsidR="00AC0F9C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вела к общим формам </w:t>
      </w:r>
      <w:r w:rsidR="00D16DEF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во </w:t>
      </w:r>
      <w:r w:rsidR="00F4431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всех </w:t>
      </w:r>
      <w:r w:rsidR="00D16DEF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типах склонений</w:t>
      </w:r>
      <w:r w:rsidR="00F4431E" w:rsidRPr="000E344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>.</w:t>
      </w:r>
      <w:r w:rsidR="00AC0F9C" w:rsidRPr="006428C7">
        <w:rPr>
          <w:rFonts w:ascii="Times New Roman" w:hAnsi="Times New Roman" w:cs="Times New Roman"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 </w:t>
      </w:r>
    </w:p>
    <w:p w14:paraId="3422BD74" w14:textId="4A8E5BAD" w:rsidR="003E6502" w:rsidRPr="006428C7" w:rsidRDefault="00FB659F">
      <w:pPr>
        <w:spacing w:after="120" w:line="264" w:lineRule="atLeast"/>
        <w:ind w:left="284" w:right="284" w:firstLine="454"/>
        <w:rPr>
          <w:color w:val="000000" w:themeColor="text1"/>
          <w:lang w:val="ru-RU"/>
        </w:rPr>
      </w:pPr>
      <w:r w:rsidRPr="006428C7">
        <w:rPr>
          <w:b/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Ключевые слова. </w:t>
      </w:r>
      <w:r w:rsidR="00731EA0" w:rsidRPr="006428C7">
        <w:rPr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Русский язык</w:t>
      </w:r>
      <w:r w:rsidR="00F4431E" w:rsidRPr="006428C7">
        <w:rPr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, частот</w:t>
      </w:r>
      <w:r w:rsidR="007A514D" w:rsidRPr="006428C7">
        <w:rPr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ность</w:t>
      </w:r>
      <w:r w:rsidR="00F4431E" w:rsidRPr="006428C7">
        <w:rPr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, дательный падеж, творительный падеж, предложный падеж</w:t>
      </w:r>
      <w:r w:rsidR="008A558F" w:rsidRPr="006428C7">
        <w:rPr>
          <w:bCs/>
          <w:i/>
          <w:color w:val="000000" w:themeColor="text1"/>
          <w:sz w:val="18"/>
          <w:szCs w:val="18"/>
          <w:shd w:val="clear" w:color="auto" w:fill="FFFFFF"/>
          <w:lang w:val="ru-RU"/>
        </w:rPr>
        <w:t>, древнерусский язык</w:t>
      </w:r>
      <w:r w:rsidR="00F4431E" w:rsidRPr="006428C7">
        <w:rPr>
          <w:bCs/>
          <w:color w:val="000000" w:themeColor="text1"/>
          <w:sz w:val="18"/>
          <w:szCs w:val="18"/>
          <w:shd w:val="clear" w:color="auto" w:fill="FFFFFF"/>
          <w:lang w:val="ru-RU"/>
        </w:rPr>
        <w:t xml:space="preserve"> </w:t>
      </w:r>
    </w:p>
    <w:p w14:paraId="1D535956" w14:textId="77777777" w:rsidR="00D941D4" w:rsidRPr="00D941D4" w:rsidRDefault="00D941D4" w:rsidP="00D941D4">
      <w:pPr>
        <w:keepNext/>
        <w:spacing w:before="240" w:after="0" w:line="264" w:lineRule="atLeast"/>
        <w:ind w:firstLine="454"/>
        <w:rPr>
          <w:lang w:val="ru-RU"/>
        </w:rPr>
      </w:pPr>
      <w:r w:rsidRPr="00D941D4">
        <w:rPr>
          <w:rFonts w:ascii="Times New Roman" w:hAnsi="Times New Roman" w:cs="Times New Roman"/>
          <w:b/>
          <w:sz w:val="22"/>
          <w:shd w:val="clear" w:color="auto" w:fill="FFFFFF"/>
          <w:lang w:val="ru-RU"/>
        </w:rPr>
        <w:t>1. </w:t>
      </w:r>
      <w:r>
        <w:rPr>
          <w:rFonts w:ascii="Times New Roman" w:hAnsi="Times New Roman" w:cs="Times New Roman"/>
          <w:b/>
          <w:sz w:val="22"/>
          <w:shd w:val="clear" w:color="auto" w:fill="FFFFFF"/>
          <w:lang w:val="ru-RU"/>
        </w:rPr>
        <w:t>Введение</w:t>
      </w:r>
    </w:p>
    <w:p w14:paraId="2197093E" w14:textId="77777777" w:rsidR="00A40E91" w:rsidRPr="00A40E91" w:rsidRDefault="00D941D4" w:rsidP="00D941D4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</w:pPr>
      <w:r w:rsidRPr="00D941D4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1.1. </w:t>
      </w:r>
      <w:r w:rsidR="009D3A8B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 xml:space="preserve">Формы </w:t>
      </w:r>
      <w:r w:rsidR="00BA6E87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 xml:space="preserve">окончаний </w:t>
      </w:r>
      <w:r w:rsidR="009D3A8B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 xml:space="preserve">дательного, творительного, предложного падежей </w:t>
      </w:r>
      <w:r w:rsidR="00A40E91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 xml:space="preserve">во </w:t>
      </w:r>
      <w:r w:rsidR="009D3A8B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множественно</w:t>
      </w:r>
      <w:r w:rsidR="00A40E91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м</w:t>
      </w:r>
      <w:r w:rsidR="009D3A8B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 xml:space="preserve"> числ</w:t>
      </w:r>
      <w:r w:rsidR="00A40E91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е</w:t>
      </w:r>
    </w:p>
    <w:p w14:paraId="2B261378" w14:textId="5B9B38D8" w:rsidR="00E9130A" w:rsidRPr="00486FDE" w:rsidRDefault="00C76D5D" w:rsidP="00E9130A">
      <w:pPr>
        <w:spacing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>В русском языке в</w:t>
      </w:r>
      <w:r w:rsidR="00B2570F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="00B76997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парадигм</w:t>
      </w:r>
      <w:r w:rsidR="00874BF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ах </w:t>
      </w:r>
      <w:proofErr w:type="spellStart"/>
      <w:r w:rsidR="00874BF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ед.ч</w:t>
      </w:r>
      <w:proofErr w:type="spellEnd"/>
      <w:r w:rsidR="00874BF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.</w:t>
      </w:r>
      <w:r w:rsidR="00851AE3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="00B2570F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сохран</w:t>
      </w:r>
      <w:r w:rsidR="00851AE3">
        <w:rPr>
          <w:rFonts w:ascii="Times New Roman" w:hAnsi="Times New Roman" w:cs="Times New Roman"/>
          <w:sz w:val="22"/>
          <w:shd w:val="clear" w:color="auto" w:fill="FFFFFF"/>
          <w:lang w:val="ru-RU"/>
        </w:rPr>
        <w:t>яется</w:t>
      </w:r>
      <w:r w:rsidR="00B2570F" w:rsidRPr="00C76D5D">
        <w:rPr>
          <w:rFonts w:ascii="Times New Roman" w:hAnsi="Times New Roman" w:cs="Times New Roman" w:hint="eastAsia"/>
          <w:sz w:val="22"/>
          <w:shd w:val="clear" w:color="auto" w:fill="FFFFFF"/>
          <w:lang w:val="ru-RU" w:eastAsia="ja-JP"/>
        </w:rPr>
        <w:t xml:space="preserve"> </w:t>
      </w:r>
      <w:r w:rsidR="00874BF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различие склонений</w:t>
      </w:r>
      <w:r w:rsidR="00CA7A1C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в трех типах</w:t>
      </w:r>
      <w:r w:rsidR="00874BF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.</w:t>
      </w:r>
      <w:r w:rsidR="00B0485B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="00E2015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Однако</w:t>
      </w:r>
      <w:r w:rsidR="00D77BB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="00CA7A1C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характерное для </w:t>
      </w:r>
      <w:proofErr w:type="spellStart"/>
      <w:r w:rsidR="00CA7A1C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ед.ч</w:t>
      </w:r>
      <w:proofErr w:type="spellEnd"/>
      <w:r w:rsidR="00CA7A1C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. различие исчезает в </w:t>
      </w:r>
      <w:proofErr w:type="spellStart"/>
      <w:r w:rsidR="00652307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Д.п</w:t>
      </w:r>
      <w:proofErr w:type="spellEnd"/>
      <w:r w:rsidR="00652307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., Т.п. и </w:t>
      </w:r>
      <w:proofErr w:type="spellStart"/>
      <w:r w:rsidR="00652307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П.п</w:t>
      </w:r>
      <w:proofErr w:type="spellEnd"/>
      <w:r w:rsidR="00652307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. </w:t>
      </w:r>
      <w:proofErr w:type="spellStart"/>
      <w:r w:rsidR="00CA7A1C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мн.ч</w:t>
      </w:r>
      <w:proofErr w:type="spellEnd"/>
      <w:r w:rsidR="00CA7A1C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.:</w:t>
      </w:r>
      <w:r w:rsidR="00892FAC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эти три падежа</w:t>
      </w:r>
      <w:r w:rsidR="00D77BB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="00B44941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во </w:t>
      </w:r>
      <w:proofErr w:type="spellStart"/>
      <w:r w:rsidR="00072DE6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мн.ч</w:t>
      </w:r>
      <w:proofErr w:type="spellEnd"/>
      <w:r w:rsidR="00072DE6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.</w:t>
      </w:r>
      <w:r w:rsidR="00E2015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имеют</w:t>
      </w:r>
      <w:r w:rsidR="00D56D72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общие формы окончан</w:t>
      </w:r>
      <w:r w:rsidR="00D56D72" w:rsidRPr="00C76D5D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и</w:t>
      </w:r>
      <w:r w:rsidR="00E20155" w:rsidRPr="00C76D5D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й</w:t>
      </w:r>
      <w:r w:rsidR="00B44941" w:rsidRPr="00C76D5D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D56D72" w:rsidRPr="00C76D5D">
        <w:rPr>
          <w:rFonts w:ascii="Times New Roman" w:hAnsi="Times New Roman" w:cs="Times New Roman"/>
          <w:bCs/>
          <w:i/>
          <w:color w:val="000000" w:themeColor="text1"/>
          <w:sz w:val="22"/>
          <w:shd w:val="clear" w:color="auto" w:fill="FFFFFF"/>
          <w:lang w:val="ru-RU"/>
        </w:rPr>
        <w:t>-</w:t>
      </w:r>
      <w:proofErr w:type="spellStart"/>
      <w:r w:rsidR="00D56D72" w:rsidRPr="00C76D5D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ам</w:t>
      </w:r>
      <w:proofErr w:type="spellEnd"/>
      <w:r w:rsidR="00D56D72" w:rsidRPr="00C76D5D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, -</w:t>
      </w:r>
      <w:proofErr w:type="spellStart"/>
      <w:r w:rsidR="00D56D72" w:rsidRPr="00C76D5D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ами</w:t>
      </w:r>
      <w:proofErr w:type="spellEnd"/>
      <w:r w:rsidR="00D56D72" w:rsidRPr="00C76D5D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, -ах</w:t>
      </w:r>
      <w:r w:rsidR="00D56D72" w:rsidRPr="00C76D5D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(</w:t>
      </w:r>
      <w:r w:rsidR="00D56D72" w:rsidRPr="00C76D5D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-ям, -</w:t>
      </w:r>
      <w:proofErr w:type="spellStart"/>
      <w:r w:rsidR="00D56D72" w:rsidRPr="00C76D5D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ями</w:t>
      </w:r>
      <w:proofErr w:type="spellEnd"/>
      <w:r w:rsidR="00D56D72" w:rsidRPr="00C76D5D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, -</w:t>
      </w:r>
      <w:proofErr w:type="spellStart"/>
      <w:r w:rsidR="00D56D72" w:rsidRPr="00C76D5D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ях</w:t>
      </w:r>
      <w:proofErr w:type="spellEnd"/>
      <w:r w:rsidR="00D56D72" w:rsidRPr="00C76D5D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)</w:t>
      </w:r>
      <w:r w:rsidR="00D56D72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вне зависимости от </w:t>
      </w:r>
      <w:r w:rsidR="00C86E7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типов склонений</w:t>
      </w:r>
      <w:r w:rsidR="00E42F95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="00115E7E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[Шведова (ред.) 1980]</w:t>
      </w:r>
      <w:r w:rsidR="00E726F0" w:rsidRPr="00C76D5D">
        <w:rPr>
          <w:rFonts w:ascii="Times New Roman" w:hAnsi="Times New Roman" w:cs="Times New Roman"/>
          <w:sz w:val="22"/>
          <w:shd w:val="clear" w:color="auto" w:fill="FFFFFF"/>
          <w:lang w:val="ru-RU"/>
        </w:rPr>
        <w:t>.</w:t>
      </w:r>
      <w:r w:rsidR="00E726F0" w:rsidRPr="00E726F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</w:p>
    <w:p w14:paraId="1A9B9FBA" w14:textId="38D040A3" w:rsidR="00B81A5C" w:rsidRDefault="00E9130A" w:rsidP="00E9130A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lastRenderedPageBreak/>
        <w:t>Таблица </w:t>
      </w:r>
      <w:r w:rsidRPr="00E726F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1</w:t>
      </w:r>
      <w:r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Пример </w:t>
      </w:r>
      <w:r w:rsidRPr="00F055D4">
        <w:rPr>
          <w:rFonts w:ascii="Times New Roman" w:hAnsi="Times New Roman" w:cs="Times New Roman"/>
          <w:sz w:val="22"/>
          <w:shd w:val="clear" w:color="auto" w:fill="FFFFFF"/>
          <w:lang w:val="ru-RU"/>
        </w:rPr>
        <w:t>склонени</w:t>
      </w:r>
      <w:r w:rsidR="00AB0039" w:rsidRPr="00F055D4">
        <w:rPr>
          <w:rFonts w:ascii="Times New Roman" w:hAnsi="Times New Roman" w:cs="Times New Roman"/>
          <w:sz w:val="22"/>
          <w:shd w:val="clear" w:color="auto" w:fill="FFFFFF"/>
          <w:lang w:val="ru-RU"/>
        </w:rPr>
        <w:t>й</w:t>
      </w: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существительных во 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>мн.ч</w:t>
      </w:r>
      <w:proofErr w:type="spellEnd"/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>.</w:t>
      </w:r>
    </w:p>
    <w:tbl>
      <w:tblPr>
        <w:tblStyle w:val="af6"/>
        <w:tblW w:w="623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1"/>
        <w:gridCol w:w="1766"/>
        <w:gridCol w:w="1843"/>
        <w:gridCol w:w="1984"/>
      </w:tblGrid>
      <w:tr w:rsidR="001017E8" w:rsidRPr="001017E8" w14:paraId="14B0DE0D" w14:textId="77777777" w:rsidTr="00374264">
        <w:trPr>
          <w:trHeight w:val="25"/>
          <w:jc w:val="center"/>
        </w:trPr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723C7822" w14:textId="77777777" w:rsidR="001017E8" w:rsidRPr="00F530AD" w:rsidRDefault="001017E8" w:rsidP="00F05000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09" w:type="dxa"/>
            <w:gridSpan w:val="2"/>
            <w:shd w:val="clear" w:color="auto" w:fill="F2F2F2" w:themeFill="background1" w:themeFillShade="F2"/>
            <w:vAlign w:val="center"/>
          </w:tcPr>
          <w:p w14:paraId="7E1AAC1F" w14:textId="1CF5EE9B" w:rsidR="001017E8" w:rsidRPr="001017E8" w:rsidRDefault="001017E8" w:rsidP="00F05000">
            <w:pPr>
              <w:spacing w:after="0" w:line="240" w:lineRule="auto"/>
              <w:ind w:rightChars="50" w:right="100" w:firstLine="0"/>
              <w:jc w:val="center"/>
              <w:rPr>
                <w:rFonts w:ascii="Times New Roman" w:eastAsia="游明朝" w:hAnsi="Times New Roman" w:cs="Times New Roman"/>
                <w:color w:val="auto"/>
                <w:sz w:val="22"/>
                <w:szCs w:val="22"/>
                <w:lang w:eastAsia="ja-JP"/>
              </w:rPr>
            </w:pPr>
            <w:r>
              <w:rPr>
                <w:rFonts w:ascii="Times New Roman" w:eastAsia="游明朝" w:hAnsi="Times New Roman" w:cs="Times New Roman"/>
                <w:color w:val="auto"/>
                <w:sz w:val="22"/>
                <w:szCs w:val="22"/>
                <w:lang w:eastAsia="ja-JP"/>
              </w:rPr>
              <w:t xml:space="preserve">I </w:t>
            </w:r>
            <w:proofErr w:type="spellStart"/>
            <w:r>
              <w:rPr>
                <w:rFonts w:ascii="Times New Roman" w:eastAsia="游明朝" w:hAnsi="Times New Roman" w:cs="Times New Roman"/>
                <w:color w:val="auto"/>
                <w:sz w:val="22"/>
                <w:szCs w:val="22"/>
                <w:lang w:val="ru-RU" w:eastAsia="ja-JP"/>
              </w:rPr>
              <w:t>скл</w:t>
            </w:r>
            <w:proofErr w:type="spellEnd"/>
            <w:r>
              <w:rPr>
                <w:rFonts w:ascii="Times New Roman" w:eastAsia="游明朝" w:hAnsi="Times New Roman" w:cs="Times New Roman"/>
                <w:color w:val="auto"/>
                <w:sz w:val="22"/>
                <w:szCs w:val="22"/>
                <w:lang w:eastAsia="ja-JP"/>
              </w:rPr>
              <w:t>.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604A1267" w14:textId="7B553922" w:rsidR="001017E8" w:rsidRPr="00A1272A" w:rsidRDefault="00BC0156" w:rsidP="00F05000">
            <w:pPr>
              <w:spacing w:after="0" w:line="240" w:lineRule="auto"/>
              <w:ind w:rightChars="50" w:right="100" w:firstLine="0"/>
              <w:jc w:val="center"/>
              <w:rPr>
                <w:rFonts w:ascii="Times New Roman" w:eastAsia="游明朝" w:hAnsi="Times New Roman" w:cs="Times New Roman"/>
                <w:color w:val="auto"/>
                <w:sz w:val="22"/>
                <w:szCs w:val="22"/>
                <w:lang w:val="ru-RU" w:eastAsia="ja-JP"/>
              </w:rPr>
            </w:pPr>
            <w:r>
              <w:rPr>
                <w:rFonts w:ascii="Times New Roman" w:eastAsia="游明朝" w:hAnsi="Times New Roman" w:cs="Times New Roman"/>
                <w:color w:val="auto"/>
                <w:sz w:val="22"/>
                <w:szCs w:val="22"/>
                <w:lang w:eastAsia="ja-JP"/>
              </w:rPr>
              <w:t>II</w:t>
            </w:r>
            <w:r>
              <w:rPr>
                <w:rFonts w:ascii="Times New Roman" w:eastAsia="游明朝" w:hAnsi="Times New Roman" w:cs="Times New Roman" w:hint="eastAsia"/>
                <w:color w:val="auto"/>
                <w:sz w:val="22"/>
                <w:szCs w:val="22"/>
                <w:lang w:val="ru-RU" w:eastAsia="ja-JP"/>
              </w:rPr>
              <w:t xml:space="preserve"> </w:t>
            </w:r>
            <w:r w:rsidR="00154934">
              <w:rPr>
                <w:rFonts w:ascii="Times New Roman" w:eastAsia="游明朝" w:hAnsi="Times New Roman" w:cs="Times New Roman"/>
                <w:color w:val="auto"/>
                <w:sz w:val="22"/>
                <w:szCs w:val="22"/>
                <w:lang w:eastAsia="ja-JP"/>
              </w:rPr>
              <w:t xml:space="preserve">/ III </w:t>
            </w:r>
            <w:proofErr w:type="spellStart"/>
            <w:r>
              <w:rPr>
                <w:rFonts w:ascii="Times New Roman" w:eastAsia="游明朝" w:hAnsi="Times New Roman" w:cs="Times New Roman"/>
                <w:color w:val="auto"/>
                <w:sz w:val="22"/>
                <w:szCs w:val="22"/>
                <w:lang w:val="ru-RU" w:eastAsia="ja-JP"/>
              </w:rPr>
              <w:t>скл</w:t>
            </w:r>
            <w:proofErr w:type="spellEnd"/>
            <w:r>
              <w:rPr>
                <w:rFonts w:ascii="Times New Roman" w:eastAsia="游明朝" w:hAnsi="Times New Roman" w:cs="Times New Roman"/>
                <w:color w:val="auto"/>
                <w:sz w:val="22"/>
                <w:szCs w:val="22"/>
                <w:lang w:val="ru-RU" w:eastAsia="ja-JP"/>
              </w:rPr>
              <w:t>.</w:t>
            </w:r>
          </w:p>
        </w:tc>
      </w:tr>
      <w:tr w:rsidR="002B4B69" w:rsidRPr="00CA51BE" w14:paraId="6D6FD954" w14:textId="77777777" w:rsidTr="00374264">
        <w:trPr>
          <w:trHeight w:val="25"/>
          <w:jc w:val="center"/>
        </w:trPr>
        <w:tc>
          <w:tcPr>
            <w:tcW w:w="641" w:type="dxa"/>
            <w:shd w:val="clear" w:color="auto" w:fill="F2F2F2" w:themeFill="background1" w:themeFillShade="F2"/>
            <w:vAlign w:val="center"/>
          </w:tcPr>
          <w:p w14:paraId="24E4EB39" w14:textId="4EB6E30B" w:rsidR="002B4B69" w:rsidRPr="003C67C8" w:rsidRDefault="003C67C8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lang w:val="ru-RU" w:eastAsia="ja-JP"/>
              </w:rPr>
            </w:pPr>
            <w:r w:rsidRPr="003C67C8">
              <w:rPr>
                <w:rFonts w:ascii="Times New Roman" w:hAnsi="Times New Roman" w:cs="Times New Roman"/>
                <w:lang w:val="ru-RU"/>
              </w:rPr>
              <w:t>Пр.</w:t>
            </w:r>
          </w:p>
        </w:tc>
        <w:tc>
          <w:tcPr>
            <w:tcW w:w="1766" w:type="dxa"/>
            <w:shd w:val="clear" w:color="auto" w:fill="F2F2F2" w:themeFill="background1" w:themeFillShade="F2"/>
            <w:vAlign w:val="center"/>
          </w:tcPr>
          <w:p w14:paraId="7D20A2B9" w14:textId="17B59A7D" w:rsidR="002B4B69" w:rsidRPr="00AB0039" w:rsidRDefault="00AB003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(</w:t>
            </w:r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М</w:t>
            </w:r>
            <w:proofErr w:type="spellStart"/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уж</w:t>
            </w:r>
            <w:proofErr w:type="spellEnd"/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.</w:t>
            </w:r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 xml:space="preserve"> род</w:t>
            </w:r>
            <w:r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680F9C2C" w14:textId="390FD54A" w:rsidR="002B4B69" w:rsidRPr="00AB0039" w:rsidRDefault="00AB003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(</w:t>
            </w:r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С</w:t>
            </w:r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р.</w:t>
            </w:r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 xml:space="preserve"> род</w:t>
            </w:r>
            <w:r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)</w:t>
            </w:r>
          </w:p>
        </w:tc>
        <w:tc>
          <w:tcPr>
            <w:tcW w:w="1984" w:type="dxa"/>
            <w:shd w:val="clear" w:color="auto" w:fill="F2F2F2" w:themeFill="background1" w:themeFillShade="F2"/>
            <w:vAlign w:val="center"/>
          </w:tcPr>
          <w:p w14:paraId="39E745B0" w14:textId="67750B89" w:rsidR="002B4B69" w:rsidRPr="00AB0039" w:rsidRDefault="00AB003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(</w:t>
            </w:r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Ж</w:t>
            </w:r>
            <w:proofErr w:type="spellStart"/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ен</w:t>
            </w:r>
            <w:proofErr w:type="spellEnd"/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.</w:t>
            </w:r>
            <w:r w:rsidR="002B4B69"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 xml:space="preserve"> род</w:t>
            </w:r>
            <w:r w:rsidRPr="00AB0039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)</w:t>
            </w:r>
          </w:p>
        </w:tc>
      </w:tr>
      <w:tr w:rsidR="002B4B69" w:rsidRPr="00CA51BE" w14:paraId="7B7BE9BF" w14:textId="77777777" w:rsidTr="00374264">
        <w:trPr>
          <w:trHeight w:val="246"/>
          <w:jc w:val="center"/>
        </w:trPr>
        <w:tc>
          <w:tcPr>
            <w:tcW w:w="641" w:type="dxa"/>
            <w:vAlign w:val="center"/>
          </w:tcPr>
          <w:p w14:paraId="76F16E1D" w14:textId="770D0139" w:rsidR="002B4B69" w:rsidRPr="00F05000" w:rsidRDefault="002B4B69" w:rsidP="002B4B69">
            <w:pPr>
              <w:spacing w:after="0" w:line="240" w:lineRule="auto"/>
              <w:ind w:rightChars="50" w:right="100" w:firstLine="0"/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</w:pP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И.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п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1766" w:type="dxa"/>
            <w:vAlign w:val="center"/>
          </w:tcPr>
          <w:p w14:paraId="271A3F74" w14:textId="01312CE3" w:rsidR="002B4B69" w:rsidRPr="00CA51BE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столы</w:t>
            </w:r>
            <w:r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музеи</w:t>
            </w:r>
          </w:p>
        </w:tc>
        <w:tc>
          <w:tcPr>
            <w:tcW w:w="1843" w:type="dxa"/>
            <w:vAlign w:val="center"/>
          </w:tcPr>
          <w:p w14:paraId="350114CA" w14:textId="108ACFC3" w:rsidR="002B4B69" w:rsidRPr="00CA51BE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мест</w:t>
            </w:r>
            <w:proofErr w:type="spellEnd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а</w:t>
            </w:r>
            <w:r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мор</w:t>
            </w:r>
            <w:proofErr w:type="spellEnd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я</w:t>
            </w:r>
          </w:p>
        </w:tc>
        <w:tc>
          <w:tcPr>
            <w:tcW w:w="1984" w:type="dxa"/>
            <w:vAlign w:val="center"/>
          </w:tcPr>
          <w:p w14:paraId="05876673" w14:textId="02BF39E6" w:rsidR="002B4B69" w:rsidRPr="00CA51BE" w:rsidRDefault="005438C2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карты</w:t>
            </w:r>
            <w:r w:rsidR="002B4B69"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r w:rsidR="004807AC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радости</w:t>
            </w:r>
          </w:p>
        </w:tc>
      </w:tr>
      <w:tr w:rsidR="002B4B69" w:rsidRPr="00CA51BE" w14:paraId="64A1FDF6" w14:textId="77777777" w:rsidTr="00374264">
        <w:trPr>
          <w:trHeight w:val="138"/>
          <w:jc w:val="center"/>
        </w:trPr>
        <w:tc>
          <w:tcPr>
            <w:tcW w:w="641" w:type="dxa"/>
            <w:vAlign w:val="center"/>
          </w:tcPr>
          <w:p w14:paraId="5BC34F74" w14:textId="1EAF670A" w:rsidR="002B4B69" w:rsidRPr="00F05000" w:rsidRDefault="002B4B69" w:rsidP="002B4B69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Р.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п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1766" w:type="dxa"/>
            <w:vAlign w:val="center"/>
          </w:tcPr>
          <w:p w14:paraId="6ECBF3C6" w14:textId="2D2758FF" w:rsidR="002B4B69" w:rsidRPr="00CA51BE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столов</w:t>
            </w:r>
            <w:r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музеев</w:t>
            </w:r>
          </w:p>
        </w:tc>
        <w:tc>
          <w:tcPr>
            <w:tcW w:w="1843" w:type="dxa"/>
            <w:vAlign w:val="center"/>
          </w:tcPr>
          <w:p w14:paraId="2153DC95" w14:textId="1C1F8D1C" w:rsidR="002B4B69" w:rsidRPr="00CA51BE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мест</w:t>
            </w:r>
            <w:proofErr w:type="spellEnd"/>
            <w:r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eastAsia="ja-JP"/>
              </w:rPr>
              <w:t>/</w:t>
            </w: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мор</w:t>
            </w:r>
            <w:proofErr w:type="spellEnd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ей</w:t>
            </w:r>
          </w:p>
        </w:tc>
        <w:tc>
          <w:tcPr>
            <w:tcW w:w="1984" w:type="dxa"/>
            <w:vAlign w:val="center"/>
          </w:tcPr>
          <w:p w14:paraId="2941F81A" w14:textId="5FF4051A" w:rsidR="002B4B69" w:rsidRPr="00CA51BE" w:rsidRDefault="00F870E6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карт</w:t>
            </w:r>
            <w:r w:rsidR="002B4B69"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/</w:t>
            </w:r>
            <w:r w:rsidR="004807AC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радост</w:t>
            </w:r>
            <w:r w:rsidR="002B4B69"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ей</w:t>
            </w:r>
          </w:p>
        </w:tc>
      </w:tr>
      <w:tr w:rsidR="002B4B69" w:rsidRPr="00CA51BE" w14:paraId="666CC94D" w14:textId="77777777" w:rsidTr="00374264">
        <w:trPr>
          <w:trHeight w:val="185"/>
          <w:jc w:val="center"/>
        </w:trPr>
        <w:tc>
          <w:tcPr>
            <w:tcW w:w="641" w:type="dxa"/>
            <w:vAlign w:val="center"/>
          </w:tcPr>
          <w:p w14:paraId="3598AB85" w14:textId="7AF5E52F" w:rsidR="002B4B69" w:rsidRPr="00F05000" w:rsidRDefault="002B4B69" w:rsidP="002B4B69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Д.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п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1766" w:type="dxa"/>
            <w:vAlign w:val="center"/>
          </w:tcPr>
          <w:p w14:paraId="3CF8EF66" w14:textId="55038EC1" w:rsidR="002B4B69" w:rsidRPr="00CA51BE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стол</w:t>
            </w:r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ам</w:t>
            </w:r>
            <w:r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музе</w:t>
            </w:r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ям</w:t>
            </w:r>
          </w:p>
        </w:tc>
        <w:tc>
          <w:tcPr>
            <w:tcW w:w="1843" w:type="dxa"/>
            <w:vAlign w:val="center"/>
          </w:tcPr>
          <w:p w14:paraId="3504ECFA" w14:textId="0453C16C" w:rsidR="002B4B69" w:rsidRPr="00CA51BE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мест</w:t>
            </w:r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ам</w:t>
            </w:r>
            <w:proofErr w:type="spellEnd"/>
            <w:r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мор</w:t>
            </w:r>
            <w:proofErr w:type="spellEnd"/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ям</w:t>
            </w:r>
          </w:p>
        </w:tc>
        <w:tc>
          <w:tcPr>
            <w:tcW w:w="1984" w:type="dxa"/>
            <w:vAlign w:val="center"/>
          </w:tcPr>
          <w:p w14:paraId="19041341" w14:textId="450CEAC4" w:rsidR="002B4B69" w:rsidRPr="00CA51BE" w:rsidRDefault="00F870E6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карт</w:t>
            </w:r>
            <w:r w:rsidR="002B4B69"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eastAsia="ja-JP"/>
              </w:rPr>
              <w:t>а</w:t>
            </w:r>
            <w:r w:rsidR="002B4B69"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м</w:t>
            </w:r>
            <w:r w:rsidR="002B4B69"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r w:rsidR="004807AC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радост</w:t>
            </w:r>
            <w:r w:rsidR="002B4B69"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ям</w:t>
            </w:r>
          </w:p>
        </w:tc>
      </w:tr>
      <w:tr w:rsidR="002B4B69" w:rsidRPr="00CA51BE" w14:paraId="080510A4" w14:textId="77777777" w:rsidTr="00374264">
        <w:trPr>
          <w:trHeight w:val="88"/>
          <w:jc w:val="center"/>
        </w:trPr>
        <w:tc>
          <w:tcPr>
            <w:tcW w:w="641" w:type="dxa"/>
            <w:vAlign w:val="center"/>
          </w:tcPr>
          <w:p w14:paraId="76738236" w14:textId="5BD57985" w:rsidR="002B4B69" w:rsidRPr="00F05000" w:rsidRDefault="002B4B69" w:rsidP="002B4B69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В.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п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1766" w:type="dxa"/>
            <w:vAlign w:val="center"/>
          </w:tcPr>
          <w:p w14:paraId="48573965" w14:textId="3D6DCBB5" w:rsidR="002B4B69" w:rsidRPr="00CA51BE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столы</w:t>
            </w:r>
            <w:r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музеи</w:t>
            </w:r>
          </w:p>
        </w:tc>
        <w:tc>
          <w:tcPr>
            <w:tcW w:w="1843" w:type="dxa"/>
            <w:vAlign w:val="center"/>
          </w:tcPr>
          <w:p w14:paraId="5541A132" w14:textId="7777B189" w:rsidR="002B4B69" w:rsidRPr="00CA51BE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мест</w:t>
            </w:r>
            <w:proofErr w:type="spellEnd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а</w:t>
            </w:r>
            <w:r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мор</w:t>
            </w:r>
            <w:proofErr w:type="spellEnd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я</w:t>
            </w:r>
          </w:p>
        </w:tc>
        <w:tc>
          <w:tcPr>
            <w:tcW w:w="1984" w:type="dxa"/>
            <w:vAlign w:val="center"/>
          </w:tcPr>
          <w:p w14:paraId="51D1DC45" w14:textId="410C6846" w:rsidR="002B4B69" w:rsidRPr="00CA51BE" w:rsidRDefault="00F870E6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карт</w:t>
            </w:r>
            <w:r w:rsidR="002B4B69"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ы</w:t>
            </w:r>
            <w:r w:rsidR="002B4B69"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r w:rsidR="004807AC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радости</w:t>
            </w:r>
          </w:p>
        </w:tc>
      </w:tr>
      <w:tr w:rsidR="002B4B69" w:rsidRPr="00CA51BE" w14:paraId="13D3C650" w14:textId="77777777" w:rsidTr="00374264">
        <w:trPr>
          <w:trHeight w:val="277"/>
          <w:jc w:val="center"/>
        </w:trPr>
        <w:tc>
          <w:tcPr>
            <w:tcW w:w="641" w:type="dxa"/>
            <w:vAlign w:val="center"/>
          </w:tcPr>
          <w:p w14:paraId="455C14BB" w14:textId="528AB773" w:rsidR="002B4B69" w:rsidRPr="00F05000" w:rsidRDefault="002B4B69" w:rsidP="002B4B69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Т.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п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1766" w:type="dxa"/>
            <w:vAlign w:val="center"/>
          </w:tcPr>
          <w:p w14:paraId="789429C4" w14:textId="305DAAD8" w:rsidR="002B4B69" w:rsidRPr="00F05000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стол</w:t>
            </w:r>
            <w:r w:rsidRPr="00F05000">
              <w:rPr>
                <w:rFonts w:ascii="Times New Roman" w:eastAsia="游明朝" w:hAnsi="Times New Roman" w:cs="Times New Roman"/>
                <w:b/>
                <w:color w:val="auto"/>
                <w:sz w:val="18"/>
                <w:szCs w:val="18"/>
                <w:lang w:val="ru-RU" w:eastAsia="ja-JP"/>
              </w:rPr>
              <w:t>ами</w:t>
            </w:r>
            <w:r w:rsidRPr="00F05000">
              <w:rPr>
                <w:rFonts w:ascii="Times New Roman" w:eastAsia="游明朝" w:hAnsi="Times New Roman" w:cs="Times New Roman" w:hint="eastAsia"/>
                <w:color w:val="auto"/>
                <w:sz w:val="18"/>
                <w:szCs w:val="18"/>
                <w:lang w:val="ru-RU" w:eastAsia="ja-JP"/>
              </w:rPr>
              <w:t>/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музе</w:t>
            </w:r>
            <w:r w:rsidRPr="00F05000">
              <w:rPr>
                <w:rFonts w:ascii="Times New Roman" w:eastAsia="游明朝" w:hAnsi="Times New Roman" w:cs="Times New Roman"/>
                <w:b/>
                <w:color w:val="auto"/>
                <w:sz w:val="18"/>
                <w:szCs w:val="18"/>
                <w:lang w:val="ru-RU" w:eastAsia="ja-JP"/>
              </w:rPr>
              <w:t>ями</w:t>
            </w:r>
          </w:p>
        </w:tc>
        <w:tc>
          <w:tcPr>
            <w:tcW w:w="1843" w:type="dxa"/>
            <w:vAlign w:val="center"/>
          </w:tcPr>
          <w:p w14:paraId="67132A41" w14:textId="2749B62D" w:rsidR="002B4B69" w:rsidRPr="00F05000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мест</w:t>
            </w:r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ами</w:t>
            </w:r>
            <w:proofErr w:type="spellEnd"/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eastAsia="ja-JP"/>
              </w:rPr>
              <w:t>/</w:t>
            </w: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мор</w:t>
            </w:r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ями</w:t>
            </w:r>
            <w:proofErr w:type="spellEnd"/>
          </w:p>
        </w:tc>
        <w:tc>
          <w:tcPr>
            <w:tcW w:w="1984" w:type="dxa"/>
            <w:vAlign w:val="center"/>
          </w:tcPr>
          <w:p w14:paraId="6548E8BC" w14:textId="389C77CF" w:rsidR="002B4B69" w:rsidRPr="00CA51BE" w:rsidRDefault="00F870E6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карт</w:t>
            </w:r>
            <w:r w:rsidR="002B4B69" w:rsidRPr="00F05000">
              <w:rPr>
                <w:rFonts w:ascii="Times New Roman" w:eastAsia="游明朝" w:hAnsi="Times New Roman" w:cs="Times New Roman"/>
                <w:b/>
                <w:color w:val="auto"/>
                <w:sz w:val="18"/>
                <w:szCs w:val="18"/>
                <w:lang w:eastAsia="ja-JP"/>
              </w:rPr>
              <w:t>а</w:t>
            </w:r>
            <w:r w:rsidR="002B4B69" w:rsidRPr="00F05000">
              <w:rPr>
                <w:rFonts w:ascii="Times New Roman" w:eastAsia="游明朝" w:hAnsi="Times New Roman" w:cs="Times New Roman"/>
                <w:b/>
                <w:color w:val="auto"/>
                <w:sz w:val="18"/>
                <w:szCs w:val="18"/>
                <w:lang w:val="ru-RU" w:eastAsia="ja-JP"/>
              </w:rPr>
              <w:t>ми</w:t>
            </w:r>
            <w:r w:rsidR="002B4B69" w:rsidRPr="00F05000">
              <w:rPr>
                <w:rFonts w:ascii="Times New Roman" w:eastAsia="游明朝" w:hAnsi="Times New Roman" w:cs="Times New Roman" w:hint="eastAsia"/>
                <w:color w:val="auto"/>
                <w:sz w:val="18"/>
                <w:szCs w:val="18"/>
                <w:lang w:val="ru-RU" w:eastAsia="ja-JP"/>
              </w:rPr>
              <w:t>/</w:t>
            </w:r>
            <w:r w:rsidR="004807AC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радост</w:t>
            </w:r>
            <w:r w:rsidR="002B4B69" w:rsidRPr="00F05000">
              <w:rPr>
                <w:rFonts w:ascii="Times New Roman" w:eastAsia="游明朝" w:hAnsi="Times New Roman" w:cs="Times New Roman"/>
                <w:b/>
                <w:color w:val="auto"/>
                <w:sz w:val="18"/>
                <w:szCs w:val="18"/>
                <w:lang w:val="ru-RU" w:eastAsia="ja-JP"/>
              </w:rPr>
              <w:t>ями</w:t>
            </w:r>
          </w:p>
        </w:tc>
      </w:tr>
      <w:tr w:rsidR="002B4B69" w:rsidRPr="00CA51BE" w14:paraId="5C525640" w14:textId="77777777" w:rsidTr="00374264">
        <w:trPr>
          <w:trHeight w:val="280"/>
          <w:jc w:val="center"/>
        </w:trPr>
        <w:tc>
          <w:tcPr>
            <w:tcW w:w="641" w:type="dxa"/>
            <w:vAlign w:val="center"/>
          </w:tcPr>
          <w:p w14:paraId="3E6BA415" w14:textId="2CECF24E" w:rsidR="002B4B69" w:rsidRPr="00F05000" w:rsidRDefault="002B4B69" w:rsidP="002B4B69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П.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val="ru-RU" w:eastAsia="ja-JP"/>
              </w:rPr>
              <w:t>п</w:t>
            </w:r>
            <w:r w:rsidRPr="00F05000">
              <w:rPr>
                <w:rFonts w:ascii="Times New Roman" w:eastAsia="游明朝" w:hAnsi="Times New Roman" w:cs="Times New Roman"/>
                <w:color w:val="auto"/>
                <w:sz w:val="18"/>
                <w:szCs w:val="18"/>
                <w:lang w:eastAsia="ja-JP"/>
              </w:rPr>
              <w:t>.</w:t>
            </w:r>
          </w:p>
        </w:tc>
        <w:tc>
          <w:tcPr>
            <w:tcW w:w="1766" w:type="dxa"/>
            <w:vAlign w:val="center"/>
          </w:tcPr>
          <w:p w14:paraId="42829C3C" w14:textId="1FB6609D" w:rsidR="002B4B69" w:rsidRPr="00CA51BE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стол</w:t>
            </w:r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ах</w:t>
            </w:r>
            <w:r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музе</w:t>
            </w:r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ях</w:t>
            </w:r>
          </w:p>
        </w:tc>
        <w:tc>
          <w:tcPr>
            <w:tcW w:w="1843" w:type="dxa"/>
            <w:vAlign w:val="center"/>
          </w:tcPr>
          <w:p w14:paraId="27B08523" w14:textId="66149739" w:rsidR="002B4B69" w:rsidRPr="00CA51BE" w:rsidRDefault="002B4B69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мест</w:t>
            </w:r>
            <w:proofErr w:type="spellEnd"/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ах</w:t>
            </w:r>
            <w:r w:rsidRPr="008A19C6">
              <w:rPr>
                <w:rFonts w:ascii="Times New Roman" w:eastAsia="游明朝" w:hAnsi="Times New Roman" w:cs="Times New Roman" w:hint="eastAsia"/>
                <w:b/>
                <w:color w:val="auto"/>
                <w:szCs w:val="21"/>
                <w:lang w:val="ru-RU" w:eastAsia="ja-JP"/>
              </w:rPr>
              <w:t>/</w:t>
            </w:r>
            <w:proofErr w:type="spellStart"/>
            <w:r w:rsidRPr="008A19C6">
              <w:rPr>
                <w:rFonts w:ascii="Times New Roman" w:eastAsia="游明朝" w:hAnsi="Times New Roman" w:cs="Times New Roman"/>
                <w:color w:val="auto"/>
                <w:szCs w:val="21"/>
                <w:lang w:eastAsia="ja-JP"/>
              </w:rPr>
              <w:t>мор</w:t>
            </w:r>
            <w:r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ях</w:t>
            </w:r>
            <w:proofErr w:type="spellEnd"/>
          </w:p>
        </w:tc>
        <w:tc>
          <w:tcPr>
            <w:tcW w:w="1984" w:type="dxa"/>
            <w:vAlign w:val="center"/>
          </w:tcPr>
          <w:p w14:paraId="39F0534D" w14:textId="5E1F31FC" w:rsidR="002B4B69" w:rsidRPr="00CA51BE" w:rsidRDefault="00F870E6" w:rsidP="002B4B69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карт</w:t>
            </w:r>
            <w:r w:rsidR="002B4B69"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eastAsia="ja-JP"/>
              </w:rPr>
              <w:t>а</w:t>
            </w:r>
            <w:r w:rsidR="002B4B69"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х</w:t>
            </w:r>
            <w:r w:rsidR="002B4B69" w:rsidRPr="008A19C6">
              <w:rPr>
                <w:rFonts w:ascii="Times New Roman" w:eastAsia="游明朝" w:hAnsi="Times New Roman" w:cs="Times New Roman" w:hint="eastAsia"/>
                <w:color w:val="auto"/>
                <w:szCs w:val="21"/>
                <w:lang w:val="ru-RU" w:eastAsia="ja-JP"/>
              </w:rPr>
              <w:t>/</w:t>
            </w:r>
            <w:r w:rsidR="004807AC">
              <w:rPr>
                <w:rFonts w:ascii="Times New Roman" w:eastAsia="游明朝" w:hAnsi="Times New Roman" w:cs="Times New Roman"/>
                <w:color w:val="auto"/>
                <w:szCs w:val="21"/>
                <w:lang w:val="ru-RU" w:eastAsia="ja-JP"/>
              </w:rPr>
              <w:t>радост</w:t>
            </w:r>
            <w:r w:rsidR="002B4B69" w:rsidRPr="008A19C6">
              <w:rPr>
                <w:rFonts w:ascii="Times New Roman" w:eastAsia="游明朝" w:hAnsi="Times New Roman" w:cs="Times New Roman"/>
                <w:b/>
                <w:color w:val="auto"/>
                <w:szCs w:val="21"/>
                <w:lang w:val="ru-RU" w:eastAsia="ja-JP"/>
              </w:rPr>
              <w:t>ях</w:t>
            </w:r>
          </w:p>
        </w:tc>
      </w:tr>
    </w:tbl>
    <w:p w14:paraId="50017143" w14:textId="5D15E671" w:rsidR="006F2459" w:rsidRPr="00E9130A" w:rsidRDefault="00E9130A" w:rsidP="00F05000">
      <w:pPr>
        <w:spacing w:before="120" w:after="120"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</w:pPr>
      <w:r w:rsidRPr="00E9130A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Как указано жирным шрифтом в таблице 1, во всех </w:t>
      </w:r>
      <w:r w:rsidR="00CA53B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типах </w:t>
      </w:r>
      <w:r w:rsidRPr="00E9130A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падежные окончания </w:t>
      </w:r>
      <w:proofErr w:type="spellStart"/>
      <w:r w:rsidRPr="00E9130A">
        <w:rPr>
          <w:rFonts w:ascii="Times New Roman" w:hAnsi="Times New Roman" w:cs="Times New Roman"/>
          <w:sz w:val="22"/>
          <w:shd w:val="clear" w:color="auto" w:fill="FFFFFF"/>
          <w:lang w:val="ru-RU"/>
        </w:rPr>
        <w:t>Д.п</w:t>
      </w:r>
      <w:proofErr w:type="spellEnd"/>
      <w:r w:rsidRPr="00E9130A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., </w:t>
      </w:r>
      <w:proofErr w:type="spellStart"/>
      <w:r w:rsidRPr="00E9130A">
        <w:rPr>
          <w:rFonts w:ascii="Times New Roman" w:hAnsi="Times New Roman" w:cs="Times New Roman"/>
          <w:sz w:val="22"/>
          <w:shd w:val="clear" w:color="auto" w:fill="FFFFFF"/>
          <w:lang w:val="ru-RU"/>
        </w:rPr>
        <w:t>Т.в</w:t>
      </w:r>
      <w:proofErr w:type="spellEnd"/>
      <w:r w:rsidRPr="00E9130A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., </w:t>
      </w:r>
      <w:proofErr w:type="spellStart"/>
      <w:r w:rsidRPr="00E9130A">
        <w:rPr>
          <w:rFonts w:ascii="Times New Roman" w:hAnsi="Times New Roman" w:cs="Times New Roman"/>
          <w:sz w:val="22"/>
          <w:shd w:val="clear" w:color="auto" w:fill="FFFFFF"/>
          <w:lang w:val="ru-RU"/>
        </w:rPr>
        <w:t>П.п</w:t>
      </w:r>
      <w:proofErr w:type="spellEnd"/>
      <w:r w:rsidRPr="00E9130A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. во </w:t>
      </w:r>
      <w:proofErr w:type="spellStart"/>
      <w:r w:rsidRPr="00E9130A">
        <w:rPr>
          <w:rFonts w:ascii="Times New Roman" w:hAnsi="Times New Roman" w:cs="Times New Roman"/>
          <w:sz w:val="22"/>
          <w:shd w:val="clear" w:color="auto" w:fill="FFFFFF"/>
          <w:lang w:val="ru-RU"/>
        </w:rPr>
        <w:t>мн.ч</w:t>
      </w:r>
      <w:proofErr w:type="spellEnd"/>
      <w:r w:rsidRPr="00E9130A">
        <w:rPr>
          <w:rFonts w:ascii="Times New Roman" w:hAnsi="Times New Roman" w:cs="Times New Roman"/>
          <w:sz w:val="22"/>
          <w:shd w:val="clear" w:color="auto" w:fill="FFFFFF"/>
          <w:lang w:val="ru-RU"/>
        </w:rPr>
        <w:t>. имеют общие формы.</w:t>
      </w:r>
    </w:p>
    <w:p w14:paraId="50E5BBC3" w14:textId="3EFA4D42" w:rsidR="00D56D72" w:rsidRDefault="000976A8">
      <w:pPr>
        <w:spacing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</w:pPr>
      <w:r w:rsidRPr="000976A8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Да</w:t>
      </w:r>
      <w:r w:rsidR="00AE1C2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н</w:t>
      </w:r>
      <w:r w:rsidRPr="000976A8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н</w:t>
      </w:r>
      <w:r w:rsidR="0071219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ая</w:t>
      </w:r>
      <w:r w:rsidRPr="000976A8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парадигм</w:t>
      </w:r>
      <w:r w:rsidR="0071219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а</w:t>
      </w:r>
      <w:r w:rsidRPr="000976A8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в</w:t>
      </w:r>
      <w:r w:rsidR="00EE0EF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Pr="000976A8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3-х падежа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х </w:t>
      </w:r>
      <w:r w:rsidR="00BC2D6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представляет необычное </w:t>
      </w:r>
      <w:r w:rsidR="0071219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явление </w:t>
      </w:r>
      <w:r w:rsidR="00BC2D6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с учетом того, что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proofErr w:type="spellStart"/>
      <w:r w:rsidR="00EE0EF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Р.п</w:t>
      </w:r>
      <w:proofErr w:type="spellEnd"/>
      <w:r w:rsidR="00EE0EF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. </w:t>
      </w:r>
      <w:r w:rsidR="00BC2D6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во </w:t>
      </w:r>
      <w:proofErr w:type="spellStart"/>
      <w:r w:rsidR="00BC2D6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мн.ч</w:t>
      </w:r>
      <w:proofErr w:type="spellEnd"/>
      <w:r w:rsidR="00BC2D6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  <w:r w:rsidR="00182390" w:rsidRPr="000976A8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EE0EF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очень </w:t>
      </w:r>
      <w:r w:rsidR="00182390" w:rsidRPr="000976A8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богат формами окончани</w:t>
      </w:r>
      <w:r w:rsidR="00E2015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й</w:t>
      </w:r>
      <w:r w:rsidR="00182390" w:rsidRPr="000976A8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, таки</w:t>
      </w:r>
      <w:r w:rsidR="00AE1C2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ми, </w:t>
      </w:r>
      <w:r w:rsidR="00182390" w:rsidRPr="000976A8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как </w:t>
      </w:r>
      <w:r w:rsidR="00182390" w:rsidRPr="000976A8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-</w:t>
      </w:r>
      <w:proofErr w:type="spellStart"/>
      <w:r w:rsidR="00182390" w:rsidRPr="000976A8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ов</w:t>
      </w:r>
      <w:proofErr w:type="spellEnd"/>
      <w:r w:rsidR="00182390" w:rsidRPr="000976A8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, -ев, -ей</w:t>
      </w:r>
      <w:r w:rsidR="00EE0EF5" w:rsidRPr="00EE0EF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, -Ø </w:t>
      </w:r>
      <w:r w:rsidR="00182390" w:rsidRPr="000976A8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и др.</w:t>
      </w:r>
    </w:p>
    <w:p w14:paraId="18610C79" w14:textId="02E551C6" w:rsidR="009D3A8B" w:rsidRPr="006428C7" w:rsidRDefault="009D3A8B" w:rsidP="00EA6FBB">
      <w:pPr>
        <w:spacing w:line="264" w:lineRule="atLeast"/>
        <w:ind w:firstLine="454"/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</w:pPr>
      <w:r w:rsidRPr="00D941D4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1.</w:t>
      </w:r>
      <w:r w:rsidRPr="009D3A8B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2</w:t>
      </w:r>
      <w:r w:rsidRPr="00D941D4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. </w:t>
      </w:r>
      <w:r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Це</w:t>
      </w:r>
      <w:r w:rsidRPr="006428C7">
        <w:rPr>
          <w:rFonts w:ascii="Times New Roman" w:hAnsi="Times New Roman" w:cs="Times New Roman"/>
          <w:b/>
          <w:i/>
          <w:color w:val="000000" w:themeColor="text1"/>
          <w:sz w:val="22"/>
          <w:shd w:val="clear" w:color="auto" w:fill="FFFFFF"/>
          <w:lang w:val="ru-RU"/>
        </w:rPr>
        <w:t>ль исследовани</w:t>
      </w:r>
      <w:r w:rsidR="007B0BA9" w:rsidRPr="006428C7">
        <w:rPr>
          <w:rFonts w:ascii="Times New Roman" w:hAnsi="Times New Roman" w:cs="Times New Roman"/>
          <w:b/>
          <w:i/>
          <w:color w:val="000000" w:themeColor="text1"/>
          <w:sz w:val="22"/>
          <w:shd w:val="clear" w:color="auto" w:fill="FFFFFF"/>
          <w:lang w:val="ru-RU"/>
        </w:rPr>
        <w:t>я</w:t>
      </w:r>
    </w:p>
    <w:p w14:paraId="2BFEEAB1" w14:textId="674F92A0" w:rsidR="00C761D2" w:rsidRPr="006428C7" w:rsidRDefault="007B0BA9">
      <w:pPr>
        <w:spacing w:line="264" w:lineRule="atLeast"/>
        <w:ind w:firstLine="454"/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/>
        </w:rPr>
      </w:pP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Ссылаясь на</w:t>
      </w:r>
      <w:r w:rsidR="00B92F2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предыдущие исследования, касающиеся других </w:t>
      </w:r>
      <w:r w:rsidR="00B92F2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EF13B6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славянских</w:t>
      </w:r>
      <w:r w:rsidR="00B92F2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языков, </w:t>
      </w:r>
      <w:r w:rsidR="004872E4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[</w:t>
      </w:r>
      <w:r w:rsidR="00C71284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</w:rPr>
        <w:t>Chino</w:t>
      </w:r>
      <w:r w:rsidR="00C71284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1972] высказал гипотезу о том</w:t>
      </w:r>
      <w:r w:rsidR="00EA6FB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, что </w:t>
      </w:r>
      <w:r w:rsidR="00EA6FB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влияние на общие формы</w:t>
      </w:r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падежных о</w:t>
      </w:r>
      <w:r w:rsidR="00EA6FB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кончани</w:t>
      </w:r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й</w:t>
      </w:r>
      <w:r w:rsidR="00EA6FB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proofErr w:type="spellStart"/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Д.п</w:t>
      </w:r>
      <w:proofErr w:type="spellEnd"/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., </w:t>
      </w:r>
      <w:proofErr w:type="spellStart"/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Т.в</w:t>
      </w:r>
      <w:proofErr w:type="spellEnd"/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., </w:t>
      </w:r>
      <w:proofErr w:type="spellStart"/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П.п</w:t>
      </w:r>
      <w:proofErr w:type="spellEnd"/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. во </w:t>
      </w:r>
      <w:proofErr w:type="spellStart"/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мн.ч</w:t>
      </w:r>
      <w:proofErr w:type="spellEnd"/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. во 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все</w:t>
      </w:r>
      <w:r w:rsidR="0017449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х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3807B0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типах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оказывает</w:t>
      </w:r>
      <w:r w:rsidR="00EA6FBB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частота</w:t>
      </w:r>
      <w:r w:rsidR="004872E4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их употребления</w:t>
      </w:r>
      <w:r w:rsidR="0011258A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: в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11258A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древнерусском 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языке </w:t>
      </w:r>
      <w:r w:rsidR="005C6084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они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имели</w:t>
      </w:r>
      <w:r w:rsidR="00E20155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ра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>зные формы окончани</w:t>
      </w:r>
      <w:r w:rsidR="0011258A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 xml:space="preserve">й </w:t>
      </w:r>
      <w:r w:rsidR="00256209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 xml:space="preserve">в зависимости от </w:t>
      </w:r>
      <w:r w:rsidR="005A4EBC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>тип</w:t>
      </w:r>
      <w:r w:rsidR="00256209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>а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 xml:space="preserve">, </w:t>
      </w:r>
      <w:r w:rsidR="0011258A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>однако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 xml:space="preserve"> с</w:t>
      </w:r>
      <w:r w:rsidR="0011258A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 xml:space="preserve"> </w:t>
      </w:r>
      <w:r w:rsidR="00712196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>течением времени</w:t>
      </w:r>
      <w:r w:rsidR="0082650A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 xml:space="preserve"> </w:t>
      </w:r>
      <w:r w:rsidR="00712196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>слились</w:t>
      </w:r>
      <w:r w:rsidR="0082650A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 xml:space="preserve"> </w:t>
      </w:r>
      <w:r w:rsidR="00712196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>в одну форму</w:t>
      </w:r>
      <w:r w:rsidR="0011258A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>,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 xml:space="preserve"> поскольку </w:t>
      </w:r>
      <w:r w:rsidR="00D97467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/>
        </w:rPr>
        <w:t>их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 w:eastAsia="ja-JP"/>
        </w:rPr>
        <w:t xml:space="preserve"> употребляли </w:t>
      </w:r>
      <w:r w:rsidR="00A47664" w:rsidRPr="00256209">
        <w:rPr>
          <w:rFonts w:ascii="Times New Roman" w:hAnsi="Times New Roman" w:cs="Times New Roman"/>
          <w:i/>
          <w:color w:val="000000" w:themeColor="text1"/>
          <w:sz w:val="22"/>
          <w:szCs w:val="22"/>
          <w:shd w:val="clear" w:color="auto" w:fill="FFFFFF"/>
          <w:lang w:val="ru-RU" w:eastAsia="ja-JP"/>
        </w:rPr>
        <w:t>наиболее редко</w:t>
      </w:r>
      <w:r w:rsidR="00A47664" w:rsidRPr="00256209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  <w:lang w:val="ru-RU" w:eastAsia="ja-JP"/>
        </w:rPr>
        <w:t>.</w:t>
      </w:r>
      <w:r w:rsidR="00467D3E" w:rsidRPr="00256209"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/>
        </w:rPr>
        <w:t xml:space="preserve"> </w:t>
      </w:r>
      <w:r w:rsidR="00490A3F" w:rsidRPr="00256209"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/>
        </w:rPr>
        <w:t>Однако данная ги</w:t>
      </w:r>
      <w:r w:rsidR="00490A3F" w:rsidRPr="006428C7"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/>
        </w:rPr>
        <w:t>потеза не</w:t>
      </w:r>
      <w:r w:rsidR="00DF1AAE" w:rsidRPr="006428C7"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 w:eastAsia="ja-JP"/>
        </w:rPr>
        <w:t xml:space="preserve"> </w:t>
      </w:r>
      <w:r w:rsidRPr="006428C7"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 w:eastAsia="ja-JP"/>
        </w:rPr>
        <w:t xml:space="preserve">была </w:t>
      </w:r>
      <w:r w:rsidR="00490A3F" w:rsidRPr="006428C7"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/>
        </w:rPr>
        <w:t>доказана количественно</w:t>
      </w:r>
      <w:r w:rsidR="00DF1AAE" w:rsidRPr="006428C7"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/>
        </w:rPr>
        <w:t xml:space="preserve"> с помощью больших </w:t>
      </w:r>
      <w:r w:rsidR="00C761D2" w:rsidRPr="006428C7"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/>
        </w:rPr>
        <w:t xml:space="preserve">языковых </w:t>
      </w:r>
      <w:r w:rsidR="00DF1AAE" w:rsidRPr="006428C7"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/>
        </w:rPr>
        <w:t>данных</w:t>
      </w:r>
      <w:r w:rsidR="00490A3F" w:rsidRPr="006428C7">
        <w:rPr>
          <w:rFonts w:ascii="Times New Roman" w:eastAsia="SimSun" w:hAnsi="Times New Roman" w:cs="Times New Roman"/>
          <w:color w:val="000000" w:themeColor="text1"/>
          <w:sz w:val="22"/>
          <w:szCs w:val="22"/>
          <w:lang w:val="ru-RU"/>
        </w:rPr>
        <w:t xml:space="preserve">. </w:t>
      </w:r>
    </w:p>
    <w:p w14:paraId="46A9E4BF" w14:textId="3E51F3EF" w:rsidR="00003887" w:rsidRPr="006428C7" w:rsidRDefault="00B92CBF">
      <w:pPr>
        <w:spacing w:line="264" w:lineRule="atLeast"/>
        <w:ind w:firstLine="454"/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</w:pPr>
      <w:r w:rsidRPr="006428C7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Д</w:t>
      </w:r>
      <w:r w:rsidR="00475747" w:rsidRPr="006428C7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ля </w:t>
      </w:r>
      <w:r w:rsidR="006A2B3D" w:rsidRPr="006428C7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получе</w:t>
      </w:r>
      <w:r w:rsidR="006A2B3D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ния </w:t>
      </w:r>
      <w:r w:rsidR="00D055B3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объективного </w:t>
      </w:r>
      <w:r w:rsidR="004636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и количественного </w:t>
      </w:r>
      <w:r w:rsidR="00D055B3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доказательства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="00D055B3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о 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влияни</w:t>
      </w:r>
      <w:r w:rsidR="00D055B3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и</w:t>
      </w:r>
      <w:r w:rsidR="00C761D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частотности</w:t>
      </w:r>
      <w:r w:rsidR="00E20155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на общие формы окончания </w:t>
      </w:r>
      <w:proofErr w:type="spellStart"/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Д.п</w:t>
      </w:r>
      <w:proofErr w:type="spellEnd"/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., Т.</w:t>
      </w:r>
      <w:r w:rsidR="00E20155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п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. и </w:t>
      </w:r>
      <w:proofErr w:type="spellStart"/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П.п</w:t>
      </w:r>
      <w:proofErr w:type="spellEnd"/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. во </w:t>
      </w:r>
      <w:proofErr w:type="spellStart"/>
      <w:proofErr w:type="gramStart"/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мн.ч</w:t>
      </w:r>
      <w:proofErr w:type="spellEnd"/>
      <w:proofErr w:type="gramEnd"/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E20155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мы подсчитали 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частот</w:t>
      </w:r>
      <w:r w:rsidR="00E20155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у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7B0BA9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употребления 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lastRenderedPageBreak/>
        <w:t>каждого падеж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а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584E5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с помощью </w:t>
      </w:r>
      <w:r w:rsidR="004F7931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данных</w:t>
      </w:r>
      <w:r w:rsidR="00E20155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584E5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корпусов современного и </w:t>
      </w:r>
      <w:r w:rsidR="004F7931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древнерусского </w:t>
      </w:r>
      <w:r w:rsidR="00584E5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языков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. </w:t>
      </w:r>
      <w:r w:rsidR="007B0BA9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Тем самым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мы </w:t>
      </w:r>
      <w:r w:rsidR="007B0BA9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проверили ги</w:t>
      </w:r>
      <w:r w:rsidR="00336D7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потезу о том</w:t>
      </w:r>
      <w:r w:rsidR="00C01FB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,</w:t>
      </w:r>
      <w:r w:rsidR="006147AF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336D7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что</w:t>
      </w:r>
      <w:r w:rsidR="00584E5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причиной </w:t>
      </w:r>
      <w:r w:rsidR="00336D7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данного</w:t>
      </w:r>
      <w:r w:rsidR="00584E5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47574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явления </w:t>
      </w:r>
      <w:r w:rsidR="00336D7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служит</w:t>
      </w:r>
      <w:r w:rsidR="00584E5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4F7931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меньшая</w:t>
      </w:r>
      <w:r w:rsidR="00584E5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частота</w:t>
      </w:r>
      <w:r w:rsidR="00336D7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употребления </w:t>
      </w:r>
      <w:proofErr w:type="spellStart"/>
      <w:r w:rsidR="00336D7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вышеобозначенных</w:t>
      </w:r>
      <w:proofErr w:type="spellEnd"/>
      <w:r w:rsidR="004F7931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падежей</w:t>
      </w:r>
      <w:r w:rsidR="00584E5B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.</w:t>
      </w:r>
    </w:p>
    <w:p w14:paraId="7EB95132" w14:textId="77777777" w:rsidR="00D941D4" w:rsidRPr="006428C7" w:rsidRDefault="00D941D4" w:rsidP="00D941D4">
      <w:pPr>
        <w:keepNext/>
        <w:spacing w:before="240" w:after="0" w:line="264" w:lineRule="atLeast"/>
        <w:ind w:firstLine="454"/>
        <w:rPr>
          <w:lang w:val="ru-RU"/>
        </w:rPr>
      </w:pPr>
      <w:r w:rsidRPr="006428C7">
        <w:rPr>
          <w:rFonts w:ascii="Times New Roman" w:hAnsi="Times New Roman" w:cs="Times New Roman"/>
          <w:b/>
          <w:sz w:val="22"/>
          <w:shd w:val="clear" w:color="auto" w:fill="FFFFFF"/>
          <w:lang w:val="ru-RU"/>
        </w:rPr>
        <w:t>2. Корпуса и языковые исследования</w:t>
      </w:r>
    </w:p>
    <w:p w14:paraId="266CD4E4" w14:textId="16BEE99C" w:rsidR="00E42F95" w:rsidRDefault="001040B2" w:rsidP="001040B2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</w:pPr>
      <w:r w:rsidRPr="006428C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Подходы к исследованию языка могут опираться на тексты. Большое количество текстов – корпус –</w:t>
      </w:r>
      <w:r w:rsidR="009A4C41" w:rsidRPr="006428C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Pr="006428C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служит для</w:t>
      </w:r>
      <w:r w:rsidR="009A4C41" w:rsidRPr="006428C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доказательства</w:t>
      </w:r>
      <w:r w:rsidR="00CE3D1C" w:rsidRPr="006428C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9A4C41" w:rsidRPr="006428C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гипотезы </w:t>
      </w:r>
      <w:r w:rsidR="006319FD" w:rsidRPr="006428C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о </w:t>
      </w:r>
      <w:r w:rsidRPr="006428C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каких-либо</w:t>
      </w:r>
      <w:r w:rsidR="009A4C41" w:rsidRPr="006428C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Pr="006428C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яз</w:t>
      </w:r>
      <w:r w:rsidRPr="001040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ыковых явлени</w:t>
      </w:r>
      <w:r w:rsidR="006319FD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ях</w:t>
      </w:r>
      <w:r w:rsidRPr="001040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. На сегодняшний день </w:t>
      </w:r>
      <w:r w:rsidR="00E42F9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корпуса</w:t>
      </w:r>
      <w:r w:rsidR="0077128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E42F9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используются</w:t>
      </w:r>
      <w:r w:rsidR="00CE3D1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в</w:t>
      </w:r>
      <w:r w:rsidR="00E42F9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самых разных научных областях </w:t>
      </w:r>
      <w:r w:rsidR="00457063" w:rsidRPr="00457063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[</w:t>
      </w:r>
      <w:r w:rsidR="00457063" w:rsidRPr="00457063">
        <w:rPr>
          <w:rFonts w:ascii="Times New Roman" w:hAnsi="Times New Roman" w:cs="Times New Roman"/>
          <w:bCs/>
          <w:sz w:val="22"/>
          <w:shd w:val="clear" w:color="auto" w:fill="FFFFFF"/>
        </w:rPr>
        <w:t>McEnery</w:t>
      </w:r>
      <w:r w:rsidR="00CE3D1C" w:rsidRPr="00CE3D1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, </w:t>
      </w:r>
      <w:proofErr w:type="spellStart"/>
      <w:r w:rsidR="00457063" w:rsidRPr="00457063">
        <w:rPr>
          <w:rFonts w:ascii="Times New Roman" w:hAnsi="Times New Roman" w:cs="Times New Roman"/>
          <w:bCs/>
          <w:sz w:val="22"/>
          <w:shd w:val="clear" w:color="auto" w:fill="FFFFFF"/>
        </w:rPr>
        <w:t>Hardie</w:t>
      </w:r>
      <w:proofErr w:type="spellEnd"/>
      <w:r w:rsidR="00457063" w:rsidRPr="00457063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2012]</w:t>
      </w:r>
      <w:r w:rsidR="00E42F9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</w:p>
    <w:p w14:paraId="382FEDB2" w14:textId="06495563" w:rsidR="001040B2" w:rsidRDefault="00C01FB2" w:rsidP="001040B2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С</w:t>
      </w:r>
      <w:r w:rsidR="00B31D8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точки зрения лингвистики </w:t>
      </w:r>
      <w:r w:rsidR="001040B2" w:rsidRPr="001040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частотные </w:t>
      </w:r>
      <w:r w:rsidR="001040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данные</w:t>
      </w:r>
      <w:r w:rsidR="001040B2" w:rsidRPr="001040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, основанные на корпусах,</w:t>
      </w:r>
      <w:r w:rsidR="001040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предлагают </w:t>
      </w:r>
      <w:r w:rsidR="009A16D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объективное доказательство 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того</w:t>
      </w:r>
      <w:r w:rsidR="001040B2" w:rsidRPr="001040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, какие </w:t>
      </w:r>
      <w:r w:rsidR="009A16D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языковые единицы, включая падежи,</w:t>
      </w:r>
      <w:r w:rsidR="001040B2" w:rsidRPr="001040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более</w:t>
      </w:r>
      <w:r w:rsidR="009A16D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ч</w:t>
      </w:r>
      <w:r w:rsidR="001040B2" w:rsidRPr="001040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астотны, а какие – нет</w:t>
      </w:r>
      <w:r w:rsidR="00B31D89" w:rsidRPr="00B31D8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[</w:t>
      </w:r>
      <w:r w:rsidR="0062643E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см. </w:t>
      </w:r>
      <w:proofErr w:type="spellStart"/>
      <w:r w:rsidR="00B31D89" w:rsidRPr="00B31D8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Ляшевская</w:t>
      </w:r>
      <w:proofErr w:type="spellEnd"/>
      <w:r w:rsidR="00352680" w:rsidRPr="0035268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, </w:t>
      </w:r>
      <w:r w:rsidR="00B31D89" w:rsidRPr="00B31D89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Шаров 2009]</w:t>
      </w:r>
      <w:r w:rsidR="001040B2" w:rsidRPr="001040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  <w:r w:rsidR="009A16D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FC2E8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Для этой цели 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наиболее часто обращаются к </w:t>
      </w:r>
      <w:r w:rsidR="00FC2E8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корпуса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м</w:t>
      </w:r>
      <w:r w:rsidR="00FC2E8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proofErr w:type="spellStart"/>
      <w:r w:rsidR="00FC2E85">
        <w:rPr>
          <w:rFonts w:ascii="Times New Roman" w:hAnsi="Times New Roman" w:cs="Times New Roman"/>
          <w:bCs/>
          <w:sz w:val="22"/>
          <w:shd w:val="clear" w:color="auto" w:fill="FFFFFF"/>
        </w:rPr>
        <w:t>ruTen</w:t>
      </w:r>
      <w:r w:rsidR="006810A2">
        <w:rPr>
          <w:rFonts w:ascii="Times New Roman" w:hAnsi="Times New Roman" w:cs="Times New Roman"/>
          <w:bCs/>
          <w:sz w:val="22"/>
          <w:shd w:val="clear" w:color="auto" w:fill="FFFFFF"/>
        </w:rPr>
        <w:t>Ten</w:t>
      </w:r>
      <w:proofErr w:type="spellEnd"/>
      <w:r w:rsidR="00FC2E8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11 и Национальн</w:t>
      </w:r>
      <w:r w:rsidR="00A3781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ому</w:t>
      </w:r>
      <w:r w:rsidR="00FC2E8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корпус</w:t>
      </w:r>
      <w:r w:rsidR="00A3781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у</w:t>
      </w:r>
      <w:r w:rsidR="00FC2E8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русского языка </w:t>
      </w:r>
      <w:r w:rsidR="00FC2E85" w:rsidRPr="00FC2E8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(</w:t>
      </w:r>
      <w:r w:rsidR="00FC2E8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далее, НКРЯ / подробност</w:t>
      </w:r>
      <w:r w:rsidR="0035268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и</w:t>
      </w:r>
      <w:r w:rsidR="00FC2E8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35268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см. </w:t>
      </w:r>
      <w:r w:rsidR="00FC2E8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ниже)</w:t>
      </w:r>
      <w:r w:rsidR="00B61D07" w:rsidRPr="00B61D0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</w:p>
    <w:p w14:paraId="21BE885A" w14:textId="5DB305B1" w:rsidR="00D941D4" w:rsidRPr="00D941D4" w:rsidRDefault="00D941D4" w:rsidP="00D941D4">
      <w:pPr>
        <w:keepNext/>
        <w:spacing w:before="240" w:after="0" w:line="264" w:lineRule="atLeast"/>
        <w:ind w:firstLine="454"/>
        <w:rPr>
          <w:lang w:val="ru-RU"/>
        </w:rPr>
      </w:pPr>
      <w:r w:rsidRPr="00D941D4">
        <w:rPr>
          <w:rFonts w:ascii="Times New Roman" w:hAnsi="Times New Roman" w:cs="Times New Roman"/>
          <w:b/>
          <w:sz w:val="22"/>
          <w:shd w:val="clear" w:color="auto" w:fill="FFFFFF"/>
          <w:lang w:val="ru-RU"/>
        </w:rPr>
        <w:t>3. </w:t>
      </w:r>
      <w:r>
        <w:rPr>
          <w:rFonts w:ascii="Times New Roman" w:hAnsi="Times New Roman" w:cs="Times New Roman"/>
          <w:b/>
          <w:sz w:val="22"/>
          <w:shd w:val="clear" w:color="auto" w:fill="FFFFFF"/>
          <w:lang w:val="ru-RU"/>
        </w:rPr>
        <w:t xml:space="preserve">Анализ </w:t>
      </w:r>
      <w:r w:rsidR="00456103">
        <w:rPr>
          <w:rFonts w:ascii="Times New Roman" w:hAnsi="Times New Roman" w:cs="Times New Roman"/>
          <w:b/>
          <w:sz w:val="22"/>
          <w:shd w:val="clear" w:color="auto" w:fill="FFFFFF"/>
          <w:lang w:val="ru-RU"/>
        </w:rPr>
        <w:t>и результаты</w:t>
      </w:r>
    </w:p>
    <w:p w14:paraId="2581B180" w14:textId="4B227F70" w:rsidR="005325F2" w:rsidRDefault="005325F2" w:rsidP="005325F2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</w:pP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В данном разделе </w:t>
      </w:r>
      <w:r w:rsidR="00C01F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анализируются 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частотные данные каждого падежа</w:t>
      </w:r>
      <w:r w:rsidR="00D358C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в 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ед</w:t>
      </w:r>
      <w:r w:rsidR="0051390A" w:rsidRPr="0051390A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. 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и </w:t>
      </w:r>
      <w:r w:rsidR="0051390A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во </w:t>
      </w:r>
      <w:proofErr w:type="spellStart"/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мн</w:t>
      </w:r>
      <w:r w:rsidR="0051390A" w:rsidRPr="0051390A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ч</w:t>
      </w:r>
      <w:proofErr w:type="spellEnd"/>
      <w:r w:rsidR="0051390A" w:rsidRPr="0051390A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с синхронической и диахронической точки зрения</w:t>
      </w:r>
      <w:r w:rsidR="00D358CC" w:rsidRPr="00D358C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: </w:t>
      </w:r>
      <w:r w:rsidR="00D358C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в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качестве базы данных современного русского языка автор</w:t>
      </w:r>
      <w:r w:rsidR="00D358C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ом </w:t>
      </w:r>
      <w:r w:rsidR="00C01FB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было </w:t>
      </w:r>
      <w:r w:rsidR="00D358C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выбран</w:t>
      </w:r>
      <w:r w:rsidR="0051390A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о</w:t>
      </w:r>
      <w:r w:rsidR="00D358C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51390A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два корпуса</w:t>
      </w:r>
      <w:r w:rsidR="004F7FE0" w:rsidRPr="004F7FE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: </w:t>
      </w:r>
      <w:proofErr w:type="spellStart"/>
      <w:r w:rsidR="00D90A06">
        <w:rPr>
          <w:rFonts w:ascii="Times New Roman" w:hAnsi="Times New Roman" w:cs="Times New Roman"/>
          <w:bCs/>
          <w:sz w:val="22"/>
          <w:shd w:val="clear" w:color="auto" w:fill="FFFFFF"/>
        </w:rPr>
        <w:t>r</w:t>
      </w:r>
      <w:r w:rsidR="00D358CC">
        <w:rPr>
          <w:rFonts w:ascii="Times New Roman" w:hAnsi="Times New Roman" w:cs="Times New Roman"/>
          <w:bCs/>
          <w:sz w:val="22"/>
          <w:shd w:val="clear" w:color="auto" w:fill="FFFFFF"/>
        </w:rPr>
        <w:t>u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</w:rPr>
        <w:t>TenTen</w:t>
      </w:r>
      <w:proofErr w:type="spellEnd"/>
      <w:r w:rsidR="00D90A06" w:rsidRPr="00D90A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11</w:t>
      </w:r>
      <w:r w:rsidR="00CC492E" w:rsidRPr="00CC492E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29277E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в </w:t>
      </w:r>
      <w:proofErr w:type="spellStart"/>
      <w:r w:rsidR="0029277E" w:rsidRPr="00211A0F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Sketch</w:t>
      </w:r>
      <w:proofErr w:type="spellEnd"/>
      <w:r w:rsidR="004B4B69" w:rsidRPr="004B4B69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proofErr w:type="spellStart"/>
      <w:r w:rsidR="0029277E" w:rsidRPr="00211A0F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Engin</w:t>
      </w:r>
      <w:proofErr w:type="spellEnd"/>
      <w:r w:rsidR="0029277E">
        <w:rPr>
          <w:rFonts w:ascii="Times New Roman" w:hAnsi="Times New Roman" w:cs="Times New Roman"/>
          <w:bCs/>
          <w:sz w:val="22"/>
          <w:shd w:val="clear" w:color="auto" w:fill="FFFFFF"/>
          <w:lang w:eastAsia="ja-JP"/>
        </w:rPr>
        <w:t>e</w:t>
      </w:r>
      <w:r w:rsidR="0029277E" w:rsidRPr="0029277E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и </w:t>
      </w:r>
      <w:r w:rsidR="0051390A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О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сновной корпус из</w:t>
      </w:r>
      <w:r w:rsidR="00D358CC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НКРЯ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. Для диахронического анализа </w:t>
      </w:r>
      <w:r w:rsidR="00491355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использованы</w:t>
      </w:r>
      <w:r w:rsidR="002E337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данные из </w:t>
      </w:r>
      <w:proofErr w:type="spellStart"/>
      <w:r w:rsidR="002E337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подкорпуса</w:t>
      </w:r>
      <w:proofErr w:type="spellEnd"/>
      <w:r w:rsidR="002E337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древнерусского языка</w:t>
      </w:r>
      <w:r w:rsidR="00491355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(</w:t>
      </w:r>
      <w:r w:rsidR="004F7FE0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далее </w:t>
      </w:r>
      <w:r w:rsidR="00491355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ДК)</w:t>
      </w:r>
      <w:r w:rsidR="002E337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при НКРЯ.</w:t>
      </w:r>
      <w:r w:rsidR="00D90A0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 </w:t>
      </w:r>
    </w:p>
    <w:p w14:paraId="7B8335F1" w14:textId="77777777" w:rsidR="002D171D" w:rsidRDefault="002D171D" w:rsidP="002D171D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</w:pPr>
      <w:r w:rsidRPr="00D941D4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3.1. </w:t>
      </w:r>
      <w:r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Корпуса современного русского языка</w:t>
      </w:r>
    </w:p>
    <w:p w14:paraId="6E2D463A" w14:textId="77777777" w:rsidR="00263376" w:rsidRDefault="002D171D" w:rsidP="005325F2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</w:pPr>
      <w:proofErr w:type="spellStart"/>
      <w:r w:rsidRPr="00211A0F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SketchEngine</w:t>
      </w:r>
      <w:proofErr w:type="spellEnd"/>
      <w:r w:rsidRPr="00211A0F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является</w:t>
      </w:r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многофункциональной </w:t>
      </w:r>
      <w:r w:rsidR="00B65745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программой</w:t>
      </w:r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, с помощью которой осуществляются создание своих корпусов, </w:t>
      </w:r>
      <w:proofErr w:type="spellStart"/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lastRenderedPageBreak/>
        <w:t>леммантизация</w:t>
      </w:r>
      <w:proofErr w:type="spellEnd"/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, </w:t>
      </w:r>
      <w:proofErr w:type="spellStart"/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коркорданс</w:t>
      </w:r>
      <w:proofErr w:type="spellEnd"/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и др. (см. </w:t>
      </w:r>
      <w:r w:rsidR="00B65745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[</w:t>
      </w:r>
      <w:proofErr w:type="spellStart"/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Kilgarriff</w:t>
      </w:r>
      <w:proofErr w:type="spellEnd"/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proofErr w:type="spellStart"/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et</w:t>
      </w:r>
      <w:proofErr w:type="spellEnd"/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proofErr w:type="spellStart"/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al</w:t>
      </w:r>
      <w:proofErr w:type="spellEnd"/>
      <w:r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. 2014]).</w:t>
      </w:r>
      <w:r w:rsidR="003125F8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В </w:t>
      </w:r>
      <w:r w:rsidR="00F6174E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ней</w:t>
      </w:r>
      <w:r w:rsidR="003125F8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r w:rsidR="004A32E5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имеется</w:t>
      </w:r>
      <w:r w:rsidR="003125F8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r w:rsidR="00D358CC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Веб-</w:t>
      </w:r>
      <w:r w:rsidR="003125F8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корпус </w:t>
      </w:r>
      <w:proofErr w:type="spellStart"/>
      <w:r w:rsidR="003125F8" w:rsidRPr="00813D47">
        <w:rPr>
          <w:rFonts w:ascii="Times New Roman" w:hAnsi="Times New Roman" w:cs="Times New Roman"/>
          <w:bCs/>
          <w:sz w:val="22"/>
          <w:shd w:val="clear" w:color="auto" w:fill="FFFFFF"/>
          <w:lang w:eastAsia="ja-JP"/>
        </w:rPr>
        <w:t>ruTenTen</w:t>
      </w:r>
      <w:proofErr w:type="spellEnd"/>
      <w:r w:rsidR="003125F8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11 размером в 14</w:t>
      </w:r>
      <w:r w:rsidR="00F6174E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r w:rsidR="003125F8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553</w:t>
      </w:r>
      <w:r w:rsidR="00F6174E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r w:rsidR="003125F8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856</w:t>
      </w:r>
      <w:r w:rsidR="00F6174E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r w:rsidR="003125F8" w:rsidRPr="00813D47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113 словоупотреблений, что позволяет ученым</w:t>
      </w:r>
      <w:r w:rsidR="003125F8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исследовать частотные данные разных языковых единиц.</w:t>
      </w:r>
      <w:r w:rsidR="00263376" w:rsidRPr="0026337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</w:p>
    <w:p w14:paraId="279D7912" w14:textId="7E55C3EF" w:rsidR="003125F8" w:rsidRPr="002D171D" w:rsidRDefault="003125F8" w:rsidP="005325F2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</w:pP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Ф</w:t>
      </w:r>
      <w:r w:rsidR="002D171D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ункци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я</w:t>
      </w:r>
      <w:r w:rsidR="002D171D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r w:rsidR="002D171D">
        <w:rPr>
          <w:rFonts w:ascii="Times New Roman" w:hAnsi="Times New Roman" w:cs="Times New Roman"/>
          <w:bCs/>
          <w:sz w:val="22"/>
          <w:shd w:val="clear" w:color="auto" w:fill="FFFFFF"/>
          <w:lang w:eastAsia="ja-JP"/>
        </w:rPr>
        <w:t>Wordlist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, </w:t>
      </w:r>
      <w:r w:rsidR="00B00A20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содержащаяся</w:t>
      </w:r>
      <w:r w:rsidR="00B00A20" w:rsidRPr="00586778">
        <w:rPr>
          <w:rFonts w:ascii="Times New Roman" w:hAnsi="Times New Roman" w:cs="Times New Roman" w:hint="eastAsia"/>
          <w:bCs/>
          <w:sz w:val="22"/>
          <w:shd w:val="clear" w:color="auto" w:fill="FFFFFF"/>
          <w:lang w:val="ru-RU" w:eastAsia="ja-JP"/>
        </w:rPr>
        <w:t xml:space="preserve"> </w:t>
      </w:r>
      <w:r w:rsidRPr="00586778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в </w:t>
      </w:r>
      <w:proofErr w:type="spellStart"/>
      <w:r w:rsidRPr="00586778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Sketch</w:t>
      </w:r>
      <w:proofErr w:type="spellEnd"/>
      <w:r w:rsidR="00DA190A" w:rsidRPr="00DA190A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proofErr w:type="spellStart"/>
      <w:r w:rsidRPr="00586778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Engine</w:t>
      </w:r>
      <w:proofErr w:type="spellEnd"/>
      <w:r w:rsidR="00F00313" w:rsidRPr="00586778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, </w:t>
      </w:r>
      <w:r w:rsidRPr="00586778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показы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вает частоту падежей</w:t>
      </w:r>
      <w:r w:rsidR="00D358CC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в</w:t>
      </w:r>
      <w:r w:rsidR="00021B74" w:rsidRPr="00021B74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proofErr w:type="spellStart"/>
      <w:r w:rsidR="00D358CC">
        <w:rPr>
          <w:rFonts w:ascii="Times New Roman" w:hAnsi="Times New Roman" w:cs="Times New Roman"/>
          <w:bCs/>
          <w:sz w:val="22"/>
          <w:shd w:val="clear" w:color="auto" w:fill="FFFFFF"/>
          <w:lang w:eastAsia="ja-JP"/>
        </w:rPr>
        <w:t>ruTenTen</w:t>
      </w:r>
      <w:proofErr w:type="spellEnd"/>
      <w:r w:rsidR="00D358CC" w:rsidRPr="003125F8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1</w:t>
      </w:r>
      <w:r w:rsidR="00D358CC" w:rsidRPr="00D358CC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1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. Ниже </w:t>
      </w:r>
      <w:r w:rsidR="00A37810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приведен 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результат анализа:   </w:t>
      </w:r>
    </w:p>
    <w:p w14:paraId="5F3A7949" w14:textId="77777777" w:rsidR="002D171D" w:rsidRDefault="002D171D" w:rsidP="00600DB2">
      <w:pPr>
        <w:adjustRightInd w:val="0"/>
        <w:snapToGrid w:val="0"/>
        <w:spacing w:line="120" w:lineRule="auto"/>
        <w:ind w:firstLine="0"/>
        <w:rPr>
          <w:rFonts w:ascii="Times New Roman" w:hAnsi="Times New Roman" w:cs="Times New Roman"/>
          <w:sz w:val="22"/>
          <w:shd w:val="clear" w:color="auto" w:fill="FFFFFF"/>
          <w:lang w:val="ru-RU"/>
        </w:rPr>
      </w:pPr>
    </w:p>
    <w:p w14:paraId="614BC5E0" w14:textId="77777777" w:rsidR="009346A3" w:rsidRPr="00B10A6E" w:rsidRDefault="00600DB2" w:rsidP="0078605C">
      <w:pPr>
        <w:keepNext/>
        <w:spacing w:before="120" w:after="120" w:line="240" w:lineRule="auto"/>
        <w:ind w:firstLine="0"/>
        <w:jc w:val="center"/>
        <w:rPr>
          <w:rFonts w:ascii="Times New Roman" w:hAnsi="Times New Roman" w:cs="Times New Roman"/>
          <w:sz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Таблица </w:t>
      </w:r>
      <w:r w:rsidR="00824FB7" w:rsidRPr="00824FB7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2</w:t>
      </w:r>
      <w:r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="00B12D47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Доля падежей в </w:t>
      </w:r>
      <w:proofErr w:type="spellStart"/>
      <w:r w:rsidR="00B12D47">
        <w:rPr>
          <w:rFonts w:ascii="Times New Roman" w:hAnsi="Times New Roman" w:cs="Times New Roman"/>
          <w:sz w:val="22"/>
          <w:shd w:val="clear" w:color="auto" w:fill="FFFFFF"/>
        </w:rPr>
        <w:t>ru</w:t>
      </w:r>
      <w:r w:rsidR="00824FB7">
        <w:rPr>
          <w:rFonts w:ascii="Times New Roman" w:hAnsi="Times New Roman" w:cs="Times New Roman"/>
          <w:sz w:val="22"/>
          <w:shd w:val="clear" w:color="auto" w:fill="FFFFFF"/>
        </w:rPr>
        <w:t>T</w:t>
      </w:r>
      <w:r w:rsidR="00B12D47">
        <w:rPr>
          <w:rFonts w:ascii="Times New Roman" w:hAnsi="Times New Roman" w:cs="Times New Roman"/>
          <w:sz w:val="22"/>
          <w:shd w:val="clear" w:color="auto" w:fill="FFFFFF"/>
        </w:rPr>
        <w:t>enTen</w:t>
      </w:r>
      <w:proofErr w:type="spellEnd"/>
      <w:r w:rsidR="00B12D47" w:rsidRPr="00B12D47">
        <w:rPr>
          <w:rFonts w:ascii="Times New Roman" w:hAnsi="Times New Roman" w:cs="Times New Roman"/>
          <w:sz w:val="22"/>
          <w:shd w:val="clear" w:color="auto" w:fill="FFFFFF"/>
          <w:lang w:val="ru-RU"/>
        </w:rPr>
        <w:t>11</w:t>
      </w:r>
      <w:r w:rsidR="00B10A6E">
        <w:rPr>
          <w:rFonts w:ascii="Times New Roman" w:hAnsi="Times New Roman" w:cs="Times New Roman" w:hint="eastAsia"/>
          <w:sz w:val="22"/>
          <w:shd w:val="clear" w:color="auto" w:fill="FFFFFF"/>
          <w:lang w:val="ru-RU"/>
        </w:rPr>
        <w:t xml:space="preserve"> </w:t>
      </w:r>
      <w:r w:rsidR="009346A3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(Дата </w:t>
      </w:r>
      <w:r w:rsidR="00021B74">
        <w:rPr>
          <w:rFonts w:ascii="Times New Roman" w:hAnsi="Times New Roman" w:cs="Times New Roman"/>
          <w:sz w:val="22"/>
          <w:shd w:val="clear" w:color="auto" w:fill="FFFFFF"/>
          <w:lang w:val="ru-RU"/>
        </w:rPr>
        <w:t>доступа</w:t>
      </w:r>
      <w:r w:rsidR="00021B74" w:rsidRPr="00B10A6E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: </w:t>
      </w:r>
      <w:r w:rsidR="009346A3">
        <w:rPr>
          <w:rFonts w:ascii="Times New Roman" w:hAnsi="Times New Roman" w:cs="Times New Roman"/>
          <w:sz w:val="22"/>
          <w:shd w:val="clear" w:color="auto" w:fill="FFFFFF"/>
          <w:lang w:val="ru-RU"/>
        </w:rPr>
        <w:t>12</w:t>
      </w:r>
      <w:r w:rsidR="00021B74" w:rsidRPr="00B10A6E">
        <w:rPr>
          <w:rFonts w:ascii="Times New Roman" w:hAnsi="Times New Roman" w:cs="Times New Roman"/>
          <w:sz w:val="22"/>
          <w:shd w:val="clear" w:color="auto" w:fill="FFFFFF"/>
          <w:lang w:val="ru-RU"/>
        </w:rPr>
        <w:t>.03.</w:t>
      </w:r>
      <w:r w:rsidR="009346A3">
        <w:rPr>
          <w:rFonts w:ascii="Times New Roman" w:hAnsi="Times New Roman" w:cs="Times New Roman"/>
          <w:sz w:val="22"/>
          <w:shd w:val="clear" w:color="auto" w:fill="FFFFFF"/>
          <w:lang w:val="ru-RU"/>
        </w:rPr>
        <w:t>2020)</w:t>
      </w:r>
    </w:p>
    <w:tbl>
      <w:tblPr>
        <w:tblStyle w:val="af6"/>
        <w:tblW w:w="0" w:type="auto"/>
        <w:jc w:val="center"/>
        <w:tblLook w:val="04A0" w:firstRow="1" w:lastRow="0" w:firstColumn="1" w:lastColumn="0" w:noHBand="0" w:noVBand="1"/>
      </w:tblPr>
      <w:tblGrid>
        <w:gridCol w:w="426"/>
        <w:gridCol w:w="851"/>
        <w:gridCol w:w="913"/>
        <w:gridCol w:w="885"/>
        <w:gridCol w:w="536"/>
        <w:gridCol w:w="919"/>
        <w:gridCol w:w="913"/>
        <w:gridCol w:w="783"/>
      </w:tblGrid>
      <w:tr w:rsidR="0078605C" w:rsidRPr="00CA51BE" w14:paraId="51D0DE64" w14:textId="77777777" w:rsidTr="00E77E71">
        <w:trPr>
          <w:trHeight w:val="25"/>
          <w:jc w:val="center"/>
        </w:trPr>
        <w:tc>
          <w:tcPr>
            <w:tcW w:w="426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2F312D8" w14:textId="77777777" w:rsidR="0078605C" w:rsidRPr="00F530AD" w:rsidRDefault="0078605C" w:rsidP="00625837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5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226B499" w14:textId="77777777" w:rsidR="0078605C" w:rsidRPr="00F530AD" w:rsidRDefault="0078605C" w:rsidP="00625837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</w:rPr>
            </w:pPr>
            <w:r w:rsidRPr="00F530AD">
              <w:rPr>
                <w:rFonts w:ascii="Times New Roman" w:hAnsi="Times New Roman" w:cs="Times New Roman"/>
                <w:lang w:val="ru-RU"/>
              </w:rPr>
              <w:t>Число</w:t>
            </w:r>
          </w:p>
        </w:tc>
        <w:tc>
          <w:tcPr>
            <w:tcW w:w="9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1EB1A0A" w14:textId="77777777" w:rsidR="0078605C" w:rsidRPr="00F530AD" w:rsidRDefault="0078605C" w:rsidP="00625837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30AD">
              <w:rPr>
                <w:rFonts w:ascii="Times New Roman" w:hAnsi="Times New Roman" w:cs="Times New Roman"/>
                <w:lang w:val="ru-RU"/>
              </w:rPr>
              <w:t>Падеж</w:t>
            </w:r>
          </w:p>
        </w:tc>
        <w:tc>
          <w:tcPr>
            <w:tcW w:w="88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352BDEA" w14:textId="77777777" w:rsidR="0078605C" w:rsidRPr="00F530AD" w:rsidRDefault="0078605C" w:rsidP="00625837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30AD">
              <w:rPr>
                <w:rFonts w:ascii="Times New Roman" w:hAnsi="Times New Roman" w:cs="Times New Roman"/>
                <w:lang w:val="ru-RU"/>
              </w:rPr>
              <w:t>Доля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84C6A0A" w14:textId="77777777" w:rsidR="0078605C" w:rsidRPr="00F530AD" w:rsidRDefault="0078605C" w:rsidP="00625837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64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68CC5AC" w14:textId="77777777" w:rsidR="0078605C" w:rsidRPr="00F530AD" w:rsidRDefault="0078605C" w:rsidP="00625837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</w:rPr>
            </w:pPr>
            <w:r w:rsidRPr="00F530AD">
              <w:rPr>
                <w:rFonts w:ascii="Times New Roman" w:hAnsi="Times New Roman" w:cs="Times New Roman"/>
                <w:lang w:val="ru-RU"/>
              </w:rPr>
              <w:t>Число</w:t>
            </w:r>
          </w:p>
        </w:tc>
        <w:tc>
          <w:tcPr>
            <w:tcW w:w="93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1881F45" w14:textId="77777777" w:rsidR="0078605C" w:rsidRPr="00F530AD" w:rsidRDefault="0078605C" w:rsidP="00625837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30AD">
              <w:rPr>
                <w:rFonts w:ascii="Times New Roman" w:hAnsi="Times New Roman" w:cs="Times New Roman"/>
                <w:lang w:val="ru-RU"/>
              </w:rPr>
              <w:t>Падеж</w:t>
            </w:r>
          </w:p>
        </w:tc>
        <w:tc>
          <w:tcPr>
            <w:tcW w:w="78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E244DFD" w14:textId="77777777" w:rsidR="0078605C" w:rsidRPr="00F530AD" w:rsidRDefault="0078605C" w:rsidP="00625837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30AD">
              <w:rPr>
                <w:rFonts w:ascii="Times New Roman" w:hAnsi="Times New Roman" w:cs="Times New Roman"/>
                <w:lang w:val="ru-RU"/>
              </w:rPr>
              <w:t>Доля</w:t>
            </w:r>
          </w:p>
        </w:tc>
      </w:tr>
      <w:tr w:rsidR="0078605C" w:rsidRPr="00CA51BE" w14:paraId="5370D9FA" w14:textId="77777777" w:rsidTr="00B35183">
        <w:trPr>
          <w:trHeight w:val="249"/>
          <w:jc w:val="center"/>
        </w:trPr>
        <w:tc>
          <w:tcPr>
            <w:tcW w:w="426" w:type="dxa"/>
            <w:tcBorders>
              <w:top w:val="single" w:sz="18" w:space="0" w:color="auto"/>
            </w:tcBorders>
            <w:vAlign w:val="center"/>
          </w:tcPr>
          <w:p w14:paraId="54F0895B" w14:textId="77777777" w:rsidR="0078605C" w:rsidRPr="00CA51BE" w:rsidRDefault="0078605C" w:rsidP="0092654C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853" w:type="dxa"/>
            <w:tcBorders>
              <w:top w:val="single" w:sz="18" w:space="0" w:color="auto"/>
            </w:tcBorders>
            <w:vAlign w:val="center"/>
          </w:tcPr>
          <w:p w14:paraId="2AD23888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tcBorders>
              <w:top w:val="single" w:sz="18" w:space="0" w:color="auto"/>
            </w:tcBorders>
            <w:vAlign w:val="center"/>
          </w:tcPr>
          <w:p w14:paraId="5DCF9664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Р.п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8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FC96420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25.0%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C130BBF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964" w:type="dxa"/>
            <w:tcBorders>
              <w:top w:val="single" w:sz="18" w:space="0" w:color="auto"/>
            </w:tcBorders>
            <w:vAlign w:val="center"/>
          </w:tcPr>
          <w:p w14:paraId="31B67C6C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tcBorders>
              <w:top w:val="single" w:sz="18" w:space="0" w:color="auto"/>
            </w:tcBorders>
            <w:vAlign w:val="center"/>
          </w:tcPr>
          <w:p w14:paraId="40D01393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Т.п.</w:t>
            </w:r>
          </w:p>
        </w:tc>
        <w:tc>
          <w:tcPr>
            <w:tcW w:w="788" w:type="dxa"/>
            <w:tcBorders>
              <w:top w:val="single" w:sz="18" w:space="0" w:color="auto"/>
            </w:tcBorders>
            <w:vAlign w:val="center"/>
          </w:tcPr>
          <w:p w14:paraId="098BCE2A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5.2%</w:t>
            </w:r>
          </w:p>
        </w:tc>
      </w:tr>
      <w:tr w:rsidR="0078605C" w:rsidRPr="00CA51BE" w14:paraId="45B97D7E" w14:textId="77777777" w:rsidTr="00B35183">
        <w:trPr>
          <w:trHeight w:val="261"/>
          <w:jc w:val="center"/>
        </w:trPr>
        <w:tc>
          <w:tcPr>
            <w:tcW w:w="426" w:type="dxa"/>
            <w:vAlign w:val="center"/>
          </w:tcPr>
          <w:p w14:paraId="2B6738EB" w14:textId="77777777" w:rsidR="0078605C" w:rsidRPr="00CA51BE" w:rsidRDefault="0078605C" w:rsidP="0092654C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853" w:type="dxa"/>
            <w:vAlign w:val="center"/>
          </w:tcPr>
          <w:p w14:paraId="31FF54D5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vAlign w:val="center"/>
          </w:tcPr>
          <w:p w14:paraId="2B663178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Им.</w:t>
            </w:r>
          </w:p>
        </w:tc>
        <w:tc>
          <w:tcPr>
            <w:tcW w:w="885" w:type="dxa"/>
            <w:tcBorders>
              <w:right w:val="single" w:sz="18" w:space="0" w:color="auto"/>
            </w:tcBorders>
            <w:vAlign w:val="center"/>
          </w:tcPr>
          <w:p w14:paraId="0A848404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21.4%</w:t>
            </w:r>
          </w:p>
        </w:tc>
        <w:tc>
          <w:tcPr>
            <w:tcW w:w="440" w:type="dxa"/>
            <w:tcBorders>
              <w:left w:val="single" w:sz="18" w:space="0" w:color="auto"/>
            </w:tcBorders>
            <w:vAlign w:val="center"/>
          </w:tcPr>
          <w:p w14:paraId="18C94281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964" w:type="dxa"/>
            <w:vAlign w:val="center"/>
          </w:tcPr>
          <w:p w14:paraId="7C09196A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vAlign w:val="center"/>
          </w:tcPr>
          <w:p w14:paraId="0420ED73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В.п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788" w:type="dxa"/>
            <w:vAlign w:val="center"/>
          </w:tcPr>
          <w:p w14:paraId="7E4204A7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3.4%</w:t>
            </w:r>
          </w:p>
        </w:tc>
      </w:tr>
      <w:tr w:rsidR="0078605C" w:rsidRPr="00CA51BE" w14:paraId="7E68FC1A" w14:textId="77777777" w:rsidTr="00B35183">
        <w:trPr>
          <w:trHeight w:val="137"/>
          <w:jc w:val="center"/>
        </w:trPr>
        <w:tc>
          <w:tcPr>
            <w:tcW w:w="426" w:type="dxa"/>
            <w:vAlign w:val="center"/>
          </w:tcPr>
          <w:p w14:paraId="78102A4E" w14:textId="77777777" w:rsidR="0078605C" w:rsidRPr="00CA51BE" w:rsidRDefault="0078605C" w:rsidP="0092654C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853" w:type="dxa"/>
            <w:vAlign w:val="center"/>
          </w:tcPr>
          <w:p w14:paraId="1F33E2E1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vAlign w:val="center"/>
          </w:tcPr>
          <w:p w14:paraId="2493A4FC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Р.п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85" w:type="dxa"/>
            <w:tcBorders>
              <w:right w:val="single" w:sz="18" w:space="0" w:color="auto"/>
            </w:tcBorders>
            <w:vAlign w:val="center"/>
          </w:tcPr>
          <w:p w14:paraId="4F2D29D1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11.6%</w:t>
            </w:r>
          </w:p>
        </w:tc>
        <w:tc>
          <w:tcPr>
            <w:tcW w:w="440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12AA21B4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14:paraId="23DBA3A6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vAlign w:val="center"/>
          </w:tcPr>
          <w:p w14:paraId="3C21E60E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Д.п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vAlign w:val="center"/>
          </w:tcPr>
          <w:p w14:paraId="7B837D40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3.2%</w:t>
            </w:r>
          </w:p>
        </w:tc>
      </w:tr>
      <w:tr w:rsidR="0078605C" w:rsidRPr="00CA51BE" w14:paraId="3344AC77" w14:textId="77777777" w:rsidTr="00B35183">
        <w:trPr>
          <w:trHeight w:val="297"/>
          <w:jc w:val="center"/>
        </w:trPr>
        <w:tc>
          <w:tcPr>
            <w:tcW w:w="426" w:type="dxa"/>
            <w:vAlign w:val="center"/>
          </w:tcPr>
          <w:p w14:paraId="1C9C7B64" w14:textId="77777777" w:rsidR="0078605C" w:rsidRPr="00CA51BE" w:rsidRDefault="0078605C" w:rsidP="0092654C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53" w:type="dxa"/>
            <w:vAlign w:val="center"/>
          </w:tcPr>
          <w:p w14:paraId="3A366E3D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vAlign w:val="center"/>
          </w:tcPr>
          <w:p w14:paraId="552FFBDE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В.п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85" w:type="dxa"/>
            <w:tcBorders>
              <w:right w:val="single" w:sz="18" w:space="0" w:color="auto"/>
            </w:tcBorders>
            <w:vAlign w:val="center"/>
          </w:tcPr>
          <w:p w14:paraId="2CDE4818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11.1%</w:t>
            </w:r>
          </w:p>
        </w:tc>
        <w:tc>
          <w:tcPr>
            <w:tcW w:w="440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6808F64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6D09E4E3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2F9ED872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П.п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14:paraId="7BE24A2D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1.8%</w:t>
            </w:r>
          </w:p>
        </w:tc>
      </w:tr>
      <w:tr w:rsidR="0078605C" w:rsidRPr="00CA51BE" w14:paraId="172ABD05" w14:textId="77777777" w:rsidTr="00B35183">
        <w:trPr>
          <w:trHeight w:val="272"/>
          <w:jc w:val="center"/>
        </w:trPr>
        <w:tc>
          <w:tcPr>
            <w:tcW w:w="426" w:type="dxa"/>
            <w:vAlign w:val="center"/>
          </w:tcPr>
          <w:p w14:paraId="6C991E7B" w14:textId="77777777" w:rsidR="0078605C" w:rsidRPr="00CA51BE" w:rsidRDefault="0078605C" w:rsidP="0092654C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853" w:type="dxa"/>
            <w:vAlign w:val="center"/>
          </w:tcPr>
          <w:p w14:paraId="493338F0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vAlign w:val="center"/>
          </w:tcPr>
          <w:p w14:paraId="4D1C2A86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П.п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85" w:type="dxa"/>
            <w:tcBorders>
              <w:right w:val="single" w:sz="18" w:space="0" w:color="auto"/>
            </w:tcBorders>
            <w:vAlign w:val="center"/>
          </w:tcPr>
          <w:p w14:paraId="4C9840A1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8.0%</w:t>
            </w:r>
          </w:p>
        </w:tc>
        <w:tc>
          <w:tcPr>
            <w:tcW w:w="440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7F43430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11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3E82C4CB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39C471CB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Т.п.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14:paraId="404E4E9D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1.8%</w:t>
            </w:r>
          </w:p>
        </w:tc>
      </w:tr>
      <w:tr w:rsidR="0078605C" w:rsidRPr="00CA51BE" w14:paraId="4136F667" w14:textId="77777777" w:rsidTr="000B2783">
        <w:trPr>
          <w:trHeight w:val="50"/>
          <w:jc w:val="center"/>
        </w:trPr>
        <w:tc>
          <w:tcPr>
            <w:tcW w:w="426" w:type="dxa"/>
            <w:vAlign w:val="center"/>
          </w:tcPr>
          <w:p w14:paraId="5DA23671" w14:textId="77777777" w:rsidR="0078605C" w:rsidRPr="00CA51BE" w:rsidRDefault="0078605C" w:rsidP="0092654C">
            <w:pPr>
              <w:spacing w:after="0" w:line="240" w:lineRule="auto"/>
              <w:ind w:rightChars="50" w:right="100" w:firstLine="0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853" w:type="dxa"/>
            <w:vAlign w:val="center"/>
          </w:tcPr>
          <w:p w14:paraId="330F6DC9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vAlign w:val="center"/>
          </w:tcPr>
          <w:p w14:paraId="71F37E99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Им.</w:t>
            </w:r>
          </w:p>
        </w:tc>
        <w:tc>
          <w:tcPr>
            <w:tcW w:w="885" w:type="dxa"/>
            <w:tcBorders>
              <w:right w:val="single" w:sz="18" w:space="0" w:color="auto"/>
            </w:tcBorders>
            <w:vAlign w:val="center"/>
          </w:tcPr>
          <w:p w14:paraId="254CB7D5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6.1%</w:t>
            </w:r>
          </w:p>
        </w:tc>
        <w:tc>
          <w:tcPr>
            <w:tcW w:w="440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B3530C9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964" w:type="dxa"/>
            <w:shd w:val="clear" w:color="auto" w:fill="F2F2F2" w:themeFill="background1" w:themeFillShade="F2"/>
            <w:vAlign w:val="center"/>
          </w:tcPr>
          <w:p w14:paraId="129D50A9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35" w:type="dxa"/>
            <w:shd w:val="clear" w:color="auto" w:fill="F2F2F2" w:themeFill="background1" w:themeFillShade="F2"/>
            <w:vAlign w:val="center"/>
          </w:tcPr>
          <w:p w14:paraId="382C1B5E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Д.п</w:t>
            </w:r>
            <w:proofErr w:type="spellEnd"/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788" w:type="dxa"/>
            <w:shd w:val="clear" w:color="auto" w:fill="F2F2F2" w:themeFill="background1" w:themeFillShade="F2"/>
            <w:vAlign w:val="center"/>
          </w:tcPr>
          <w:p w14:paraId="0F22B2ED" w14:textId="77777777" w:rsidR="0078605C" w:rsidRPr="00CA51BE" w:rsidRDefault="0078605C" w:rsidP="0078605C">
            <w:pPr>
              <w:spacing w:after="0" w:line="240" w:lineRule="auto"/>
              <w:ind w:rightChars="50" w:right="100" w:firstLine="0"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A51BE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1.4%</w:t>
            </w:r>
          </w:p>
        </w:tc>
      </w:tr>
    </w:tbl>
    <w:p w14:paraId="7A992DE5" w14:textId="4220147F" w:rsidR="003125F8" w:rsidRDefault="00452AE1" w:rsidP="003125F8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Как</w:t>
      </w:r>
      <w:r w:rsidR="00B00A2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указано </w:t>
      </w:r>
      <w:r w:rsidR="00B00A2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выше 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в таблице</w:t>
      </w:r>
      <w:r w:rsidR="00256ADF" w:rsidRPr="00256ADF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256ADF" w:rsidRPr="00C879E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2</w:t>
      </w:r>
      <w:r w:rsidRPr="00256ADF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,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самые низкие места по частоте занимают </w:t>
      </w:r>
      <w:proofErr w:type="spellStart"/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Д.п</w:t>
      </w:r>
      <w:proofErr w:type="spellEnd"/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. Т.п. и </w:t>
      </w:r>
      <w:proofErr w:type="spellStart"/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П.п</w:t>
      </w:r>
      <w:proofErr w:type="spellEnd"/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в</w:t>
      </w:r>
      <w:r w:rsidR="00256ADF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о</w:t>
      </w:r>
      <w:r w:rsidRPr="00C879E2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proofErr w:type="spellStart"/>
      <w:r w:rsidR="00256ADF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мн.ч</w:t>
      </w:r>
      <w:proofErr w:type="spellEnd"/>
      <w:r w:rsidRPr="00452AE1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(последовательно, 1</w:t>
      </w:r>
      <w:r w:rsidRPr="00452AE1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8</w:t>
      </w:r>
      <w:r w:rsidRPr="00452AE1">
        <w:rPr>
          <w:rFonts w:ascii="Times New Roman" w:eastAsia="Yu Gothic" w:hAnsi="Times New Roman" w:cs="Times New Roman"/>
          <w:color w:val="000000"/>
          <w:lang w:val="ru-RU" w:eastAsia="ja-JP"/>
        </w:rPr>
        <w:t>%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, </w:t>
      </w:r>
      <w:r w:rsidRPr="00452AE1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1.8</w:t>
      </w:r>
      <w:r w:rsidRPr="00452AE1">
        <w:rPr>
          <w:rFonts w:ascii="Times New Roman" w:eastAsia="Yu Gothic" w:hAnsi="Times New Roman" w:cs="Times New Roman"/>
          <w:color w:val="000000"/>
          <w:lang w:val="ru-RU" w:eastAsia="ja-JP"/>
        </w:rPr>
        <w:t>%</w:t>
      </w:r>
      <w:r w:rsidRPr="00452AE1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, 1.4</w:t>
      </w:r>
      <w:r w:rsidRPr="00452AE1">
        <w:rPr>
          <w:rFonts w:ascii="Times New Roman" w:eastAsia="Yu Gothic" w:hAnsi="Times New Roman" w:cs="Times New Roman"/>
          <w:color w:val="000000"/>
          <w:lang w:val="ru-RU" w:eastAsia="ja-JP"/>
        </w:rPr>
        <w:t>%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).</w:t>
      </w:r>
    </w:p>
    <w:p w14:paraId="618293EA" w14:textId="26A57BF7" w:rsidR="00DF3F23" w:rsidRPr="002B5CB6" w:rsidRDefault="002B5CB6" w:rsidP="003125F8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</w:pP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Дал</w:t>
      </w:r>
      <w:r w:rsidR="00A37810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ее нами был проведен подобный 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анализ с использованием частотных данных из </w:t>
      </w:r>
      <w:r w:rsidR="00277683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сбалансированного </w:t>
      </w:r>
      <w:proofErr w:type="spellStart"/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подкорпуса</w:t>
      </w:r>
      <w:proofErr w:type="spellEnd"/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(Основного корпуса</w:t>
      </w:r>
      <w:r w:rsidR="00285B22" w:rsidRPr="00285B22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/ </w:t>
      </w:r>
      <w:r w:rsidR="00285B22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далее ОК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) при НК</w:t>
      </w:r>
      <w:r w:rsidR="00C879E2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РЯ</w:t>
      </w:r>
      <w:r w:rsidR="00A37810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,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и </w:t>
      </w:r>
      <w:r w:rsidR="00A37810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мы 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получил</w:t>
      </w:r>
      <w:r w:rsidR="00C879E2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и</w:t>
      </w:r>
      <w:r w:rsidRPr="002B5CB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 </w:t>
      </w:r>
      <w:r w:rsidR="00062A6D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крайне </w:t>
      </w:r>
      <w:r w:rsidR="00B00A20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 xml:space="preserve">схожий 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результат</w:t>
      </w:r>
      <w:r w:rsidRPr="002B5CB6">
        <w:rPr>
          <w:rFonts w:ascii="Times New Roman" w:hAnsi="Times New Roman" w:cs="Times New Roman"/>
          <w:bCs/>
          <w:sz w:val="22"/>
          <w:shd w:val="clear" w:color="auto" w:fill="FFFFFF"/>
          <w:lang w:val="ru-RU" w:eastAsia="ja-JP"/>
        </w:rPr>
        <w:t>.</w:t>
      </w:r>
    </w:p>
    <w:p w14:paraId="69715D3C" w14:textId="77777777" w:rsidR="00F530AD" w:rsidRPr="00062A6D" w:rsidRDefault="00B12D47" w:rsidP="00062A6D">
      <w:pPr>
        <w:keepNext/>
        <w:spacing w:before="120" w:after="120" w:line="264" w:lineRule="atLeast"/>
        <w:ind w:firstLine="0"/>
        <w:jc w:val="center"/>
        <w:rPr>
          <w:rFonts w:ascii="Times New Roman" w:hAnsi="Times New Roman" w:cs="Times New Roman"/>
          <w:sz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Таблица </w:t>
      </w:r>
      <w:r w:rsidR="00062A6D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3</w:t>
      </w:r>
      <w:r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Доля падежей в </w:t>
      </w:r>
      <w:r w:rsidR="00285B22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ОК </w:t>
      </w:r>
      <w:r w:rsidR="00F530AD">
        <w:rPr>
          <w:rFonts w:ascii="Times New Roman" w:hAnsi="Times New Roman" w:cs="Times New Roman"/>
          <w:sz w:val="22"/>
          <w:shd w:val="clear" w:color="auto" w:fill="FFFFFF"/>
          <w:lang w:val="ru-RU"/>
        </w:rPr>
        <w:t>(Дата доступа</w:t>
      </w:r>
      <w:r w:rsidR="00F530AD" w:rsidRPr="0034555C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: </w:t>
      </w:r>
      <w:r w:rsidR="00F530AD">
        <w:rPr>
          <w:rFonts w:ascii="Times New Roman" w:hAnsi="Times New Roman" w:cs="Times New Roman"/>
          <w:sz w:val="22"/>
          <w:shd w:val="clear" w:color="auto" w:fill="FFFFFF"/>
          <w:lang w:val="ru-RU"/>
        </w:rPr>
        <w:t>12</w:t>
      </w:r>
      <w:r w:rsidR="00F530AD" w:rsidRPr="0034555C">
        <w:rPr>
          <w:rFonts w:ascii="Times New Roman" w:hAnsi="Times New Roman" w:cs="Times New Roman"/>
          <w:sz w:val="22"/>
          <w:shd w:val="clear" w:color="auto" w:fill="FFFFFF"/>
          <w:lang w:val="ru-RU"/>
        </w:rPr>
        <w:t>.03.</w:t>
      </w:r>
      <w:r w:rsidR="00F530AD">
        <w:rPr>
          <w:rFonts w:ascii="Times New Roman" w:hAnsi="Times New Roman" w:cs="Times New Roman"/>
          <w:sz w:val="22"/>
          <w:shd w:val="clear" w:color="auto" w:fill="FFFFFF"/>
          <w:lang w:val="ru-RU"/>
        </w:rPr>
        <w:t>2020)</w:t>
      </w:r>
    </w:p>
    <w:tbl>
      <w:tblPr>
        <w:tblStyle w:val="af6"/>
        <w:tblW w:w="6235" w:type="dxa"/>
        <w:jc w:val="center"/>
        <w:tblLook w:val="04A0" w:firstRow="1" w:lastRow="0" w:firstColumn="1" w:lastColumn="0" w:noHBand="0" w:noVBand="1"/>
      </w:tblPr>
      <w:tblGrid>
        <w:gridCol w:w="427"/>
        <w:gridCol w:w="842"/>
        <w:gridCol w:w="878"/>
        <w:gridCol w:w="885"/>
        <w:gridCol w:w="536"/>
        <w:gridCol w:w="842"/>
        <w:gridCol w:w="972"/>
        <w:gridCol w:w="853"/>
      </w:tblGrid>
      <w:tr w:rsidR="0034555C" w:rsidRPr="00AC486B" w14:paraId="75A08BE4" w14:textId="77777777" w:rsidTr="000B2783">
        <w:trPr>
          <w:trHeight w:val="139"/>
          <w:jc w:val="center"/>
        </w:trPr>
        <w:tc>
          <w:tcPr>
            <w:tcW w:w="4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D12AFD9" w14:textId="77777777" w:rsidR="0034555C" w:rsidRPr="00AC486B" w:rsidRDefault="0034555C" w:rsidP="0034555C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0F0E4A3" w14:textId="77777777" w:rsidR="0034555C" w:rsidRPr="00AC486B" w:rsidRDefault="0034555C" w:rsidP="0034555C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486B">
              <w:rPr>
                <w:rFonts w:ascii="Times New Roman" w:hAnsi="Times New Roman" w:cs="Times New Roman"/>
                <w:lang w:val="ru-RU"/>
              </w:rPr>
              <w:t>Число</w:t>
            </w:r>
          </w:p>
        </w:tc>
        <w:tc>
          <w:tcPr>
            <w:tcW w:w="8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47FFBAA" w14:textId="77777777" w:rsidR="0034555C" w:rsidRPr="00AC486B" w:rsidRDefault="0034555C" w:rsidP="0034555C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486B">
              <w:rPr>
                <w:rFonts w:ascii="Times New Roman" w:hAnsi="Times New Roman" w:cs="Times New Roman"/>
                <w:lang w:val="ru-RU"/>
              </w:rPr>
              <w:t>Падеж</w:t>
            </w:r>
          </w:p>
        </w:tc>
        <w:tc>
          <w:tcPr>
            <w:tcW w:w="88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CE64FF2" w14:textId="77777777" w:rsidR="0034555C" w:rsidRPr="00AC486B" w:rsidRDefault="0034555C" w:rsidP="0034555C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486B">
              <w:rPr>
                <w:rFonts w:ascii="Times New Roman" w:hAnsi="Times New Roman" w:cs="Times New Roman"/>
                <w:lang w:val="ru-RU"/>
              </w:rPr>
              <w:t>Доля</w:t>
            </w:r>
          </w:p>
        </w:tc>
        <w:tc>
          <w:tcPr>
            <w:tcW w:w="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A95D0AD" w14:textId="77777777" w:rsidR="0034555C" w:rsidRPr="00AC486B" w:rsidRDefault="0034555C" w:rsidP="0034555C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4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0736DEB" w14:textId="77777777" w:rsidR="0034555C" w:rsidRPr="00AC486B" w:rsidRDefault="0034555C" w:rsidP="0034555C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486B">
              <w:rPr>
                <w:rFonts w:ascii="Times New Roman" w:hAnsi="Times New Roman" w:cs="Times New Roman"/>
                <w:lang w:val="ru-RU"/>
              </w:rPr>
              <w:t>Число</w:t>
            </w:r>
          </w:p>
        </w:tc>
        <w:tc>
          <w:tcPr>
            <w:tcW w:w="97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74C8785" w14:textId="77777777" w:rsidR="0034555C" w:rsidRPr="00AC486B" w:rsidRDefault="0034555C" w:rsidP="0034555C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486B">
              <w:rPr>
                <w:rFonts w:ascii="Times New Roman" w:hAnsi="Times New Roman" w:cs="Times New Roman"/>
                <w:lang w:val="ru-RU"/>
              </w:rPr>
              <w:t>Падеж</w:t>
            </w:r>
          </w:p>
        </w:tc>
        <w:tc>
          <w:tcPr>
            <w:tcW w:w="85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DF7C72C" w14:textId="77777777" w:rsidR="0034555C" w:rsidRPr="00AC486B" w:rsidRDefault="0034555C" w:rsidP="0034555C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AC486B">
              <w:rPr>
                <w:rFonts w:ascii="Times New Roman" w:hAnsi="Times New Roman" w:cs="Times New Roman"/>
                <w:lang w:val="ru-RU"/>
              </w:rPr>
              <w:t>Доля</w:t>
            </w:r>
          </w:p>
        </w:tc>
      </w:tr>
      <w:tr w:rsidR="0034555C" w:rsidRPr="00AC486B" w14:paraId="176FEA30" w14:textId="77777777" w:rsidTr="00C50E19">
        <w:trPr>
          <w:trHeight w:val="273"/>
          <w:jc w:val="center"/>
        </w:trPr>
        <w:tc>
          <w:tcPr>
            <w:tcW w:w="427" w:type="dxa"/>
            <w:tcBorders>
              <w:top w:val="single" w:sz="18" w:space="0" w:color="auto"/>
            </w:tcBorders>
            <w:vAlign w:val="center"/>
          </w:tcPr>
          <w:p w14:paraId="2B23B0C7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842" w:type="dxa"/>
            <w:tcBorders>
              <w:top w:val="single" w:sz="18" w:space="0" w:color="auto"/>
            </w:tcBorders>
            <w:vAlign w:val="center"/>
          </w:tcPr>
          <w:p w14:paraId="13417B04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tcBorders>
              <w:top w:val="single" w:sz="18" w:space="0" w:color="auto"/>
            </w:tcBorders>
            <w:vAlign w:val="center"/>
          </w:tcPr>
          <w:p w14:paraId="52190F2F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Им.</w:t>
            </w:r>
          </w:p>
        </w:tc>
        <w:tc>
          <w:tcPr>
            <w:tcW w:w="88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66869E6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17.4%</w:t>
            </w:r>
          </w:p>
        </w:tc>
        <w:tc>
          <w:tcPr>
            <w:tcW w:w="53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EB35EA5" w14:textId="77777777" w:rsidR="0034555C" w:rsidRPr="00AC486B" w:rsidRDefault="0034555C" w:rsidP="00F834A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842" w:type="dxa"/>
            <w:tcBorders>
              <w:top w:val="single" w:sz="18" w:space="0" w:color="auto"/>
            </w:tcBorders>
            <w:vAlign w:val="center"/>
          </w:tcPr>
          <w:p w14:paraId="12429B5D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72" w:type="dxa"/>
            <w:tcBorders>
              <w:top w:val="single" w:sz="18" w:space="0" w:color="auto"/>
            </w:tcBorders>
            <w:vAlign w:val="center"/>
          </w:tcPr>
          <w:p w14:paraId="204EF3D6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Д.п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53" w:type="dxa"/>
            <w:tcBorders>
              <w:top w:val="single" w:sz="18" w:space="0" w:color="auto"/>
            </w:tcBorders>
            <w:vAlign w:val="center"/>
          </w:tcPr>
          <w:p w14:paraId="0FED234D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6.9%</w:t>
            </w:r>
          </w:p>
        </w:tc>
      </w:tr>
      <w:tr w:rsidR="0034555C" w:rsidRPr="00AC486B" w14:paraId="509E4327" w14:textId="77777777" w:rsidTr="00C50E19">
        <w:trPr>
          <w:trHeight w:val="283"/>
          <w:jc w:val="center"/>
        </w:trPr>
        <w:tc>
          <w:tcPr>
            <w:tcW w:w="427" w:type="dxa"/>
            <w:vAlign w:val="center"/>
          </w:tcPr>
          <w:p w14:paraId="3B77E32B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842" w:type="dxa"/>
            <w:vAlign w:val="center"/>
          </w:tcPr>
          <w:p w14:paraId="0152B726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5D48EE11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В.п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85" w:type="dxa"/>
            <w:tcBorders>
              <w:right w:val="single" w:sz="18" w:space="0" w:color="auto"/>
            </w:tcBorders>
            <w:vAlign w:val="center"/>
          </w:tcPr>
          <w:p w14:paraId="51E1E408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15.0%</w:t>
            </w:r>
          </w:p>
        </w:tc>
        <w:tc>
          <w:tcPr>
            <w:tcW w:w="536" w:type="dxa"/>
            <w:tcBorders>
              <w:left w:val="single" w:sz="18" w:space="0" w:color="auto"/>
            </w:tcBorders>
            <w:vAlign w:val="center"/>
          </w:tcPr>
          <w:p w14:paraId="61F5F4C0" w14:textId="77777777" w:rsidR="0034555C" w:rsidRPr="00AC486B" w:rsidRDefault="0034555C" w:rsidP="00F834A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842" w:type="dxa"/>
            <w:vAlign w:val="center"/>
          </w:tcPr>
          <w:p w14:paraId="33BB4E88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72" w:type="dxa"/>
            <w:vAlign w:val="center"/>
          </w:tcPr>
          <w:p w14:paraId="33C076A6" w14:textId="5BDEB9E6" w:rsidR="0034555C" w:rsidRPr="00AC486B" w:rsidRDefault="00910887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</w:t>
            </w:r>
            <w:bookmarkStart w:id="0" w:name="_GoBack"/>
            <w:bookmarkEnd w:id="0"/>
            <w:r w:rsidR="0034555C"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.п.</w:t>
            </w:r>
          </w:p>
        </w:tc>
        <w:tc>
          <w:tcPr>
            <w:tcW w:w="853" w:type="dxa"/>
            <w:vAlign w:val="center"/>
          </w:tcPr>
          <w:p w14:paraId="79947D77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6.2%</w:t>
            </w:r>
          </w:p>
        </w:tc>
      </w:tr>
      <w:tr w:rsidR="0034555C" w:rsidRPr="00AC486B" w14:paraId="3D4AD66C" w14:textId="77777777" w:rsidTr="00C50E19">
        <w:trPr>
          <w:trHeight w:val="274"/>
          <w:jc w:val="center"/>
        </w:trPr>
        <w:tc>
          <w:tcPr>
            <w:tcW w:w="427" w:type="dxa"/>
            <w:vAlign w:val="center"/>
          </w:tcPr>
          <w:p w14:paraId="628311FF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3</w:t>
            </w:r>
          </w:p>
        </w:tc>
        <w:tc>
          <w:tcPr>
            <w:tcW w:w="842" w:type="dxa"/>
            <w:vAlign w:val="center"/>
          </w:tcPr>
          <w:p w14:paraId="595653E1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5FDCBC52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Р.п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85" w:type="dxa"/>
            <w:tcBorders>
              <w:right w:val="single" w:sz="18" w:space="0" w:color="auto"/>
            </w:tcBorders>
            <w:vAlign w:val="center"/>
          </w:tcPr>
          <w:p w14:paraId="323190F9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14.9%</w:t>
            </w:r>
          </w:p>
        </w:tc>
        <w:tc>
          <w:tcPr>
            <w:tcW w:w="536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32936B9C" w14:textId="77777777" w:rsidR="0034555C" w:rsidRPr="00AC486B" w:rsidRDefault="0034555C" w:rsidP="00F834A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vAlign w:val="center"/>
          </w:tcPr>
          <w:p w14:paraId="5C9420A1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14:paraId="39B49BFA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Т.п.</w:t>
            </w:r>
          </w:p>
        </w:tc>
        <w:tc>
          <w:tcPr>
            <w:tcW w:w="853" w:type="dxa"/>
            <w:tcBorders>
              <w:bottom w:val="single" w:sz="4" w:space="0" w:color="auto"/>
            </w:tcBorders>
            <w:vAlign w:val="center"/>
          </w:tcPr>
          <w:p w14:paraId="60D09757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4.3%</w:t>
            </w:r>
          </w:p>
        </w:tc>
      </w:tr>
      <w:tr w:rsidR="0034555C" w:rsidRPr="00AC486B" w14:paraId="30EB5AA0" w14:textId="77777777" w:rsidTr="00C50E19">
        <w:trPr>
          <w:trHeight w:val="263"/>
          <w:jc w:val="center"/>
        </w:trPr>
        <w:tc>
          <w:tcPr>
            <w:tcW w:w="427" w:type="dxa"/>
            <w:vAlign w:val="center"/>
          </w:tcPr>
          <w:p w14:paraId="7B10C3B3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42" w:type="dxa"/>
            <w:vAlign w:val="center"/>
          </w:tcPr>
          <w:p w14:paraId="4D309B65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5CC644C9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В.п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85" w:type="dxa"/>
            <w:tcBorders>
              <w:right w:val="single" w:sz="18" w:space="0" w:color="auto"/>
            </w:tcBorders>
            <w:vAlign w:val="center"/>
          </w:tcPr>
          <w:p w14:paraId="3D49BDB8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12.5%</w:t>
            </w:r>
          </w:p>
        </w:tc>
        <w:tc>
          <w:tcPr>
            <w:tcW w:w="536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100087F" w14:textId="77777777" w:rsidR="0034555C" w:rsidRPr="00AC486B" w:rsidRDefault="0034555C" w:rsidP="00F834A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842" w:type="dxa"/>
            <w:shd w:val="clear" w:color="auto" w:fill="F2F2F2" w:themeFill="background1" w:themeFillShade="F2"/>
            <w:vAlign w:val="center"/>
          </w:tcPr>
          <w:p w14:paraId="0952C303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72" w:type="dxa"/>
            <w:shd w:val="clear" w:color="auto" w:fill="F2F2F2" w:themeFill="background1" w:themeFillShade="F2"/>
            <w:vAlign w:val="center"/>
          </w:tcPr>
          <w:p w14:paraId="470FF985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П.п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53" w:type="dxa"/>
            <w:shd w:val="clear" w:color="auto" w:fill="F2F2F2" w:themeFill="background1" w:themeFillShade="F2"/>
            <w:vAlign w:val="center"/>
          </w:tcPr>
          <w:p w14:paraId="4AE43C55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1.4%</w:t>
            </w:r>
          </w:p>
        </w:tc>
      </w:tr>
      <w:tr w:rsidR="0034555C" w:rsidRPr="00AC486B" w14:paraId="79712594" w14:textId="77777777" w:rsidTr="00C50E19">
        <w:trPr>
          <w:trHeight w:val="282"/>
          <w:jc w:val="center"/>
        </w:trPr>
        <w:tc>
          <w:tcPr>
            <w:tcW w:w="427" w:type="dxa"/>
            <w:vAlign w:val="center"/>
          </w:tcPr>
          <w:p w14:paraId="50008C7B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842" w:type="dxa"/>
            <w:vAlign w:val="center"/>
          </w:tcPr>
          <w:p w14:paraId="401A3B27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495C134B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Им.</w:t>
            </w:r>
          </w:p>
        </w:tc>
        <w:tc>
          <w:tcPr>
            <w:tcW w:w="885" w:type="dxa"/>
            <w:tcBorders>
              <w:right w:val="single" w:sz="18" w:space="0" w:color="auto"/>
            </w:tcBorders>
            <w:vAlign w:val="center"/>
          </w:tcPr>
          <w:p w14:paraId="6C5D1310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11.2%</w:t>
            </w:r>
          </w:p>
        </w:tc>
        <w:tc>
          <w:tcPr>
            <w:tcW w:w="536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9B13F74" w14:textId="77777777" w:rsidR="0034555C" w:rsidRPr="00AC486B" w:rsidRDefault="0034555C" w:rsidP="00F834A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11</w:t>
            </w:r>
          </w:p>
        </w:tc>
        <w:tc>
          <w:tcPr>
            <w:tcW w:w="842" w:type="dxa"/>
            <w:shd w:val="clear" w:color="auto" w:fill="F2F2F2" w:themeFill="background1" w:themeFillShade="F2"/>
            <w:vAlign w:val="center"/>
          </w:tcPr>
          <w:p w14:paraId="2FDC1BAF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72" w:type="dxa"/>
            <w:shd w:val="clear" w:color="auto" w:fill="F2F2F2" w:themeFill="background1" w:themeFillShade="F2"/>
            <w:vAlign w:val="center"/>
          </w:tcPr>
          <w:p w14:paraId="2A1EDA8C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Т.п.</w:t>
            </w:r>
          </w:p>
        </w:tc>
        <w:tc>
          <w:tcPr>
            <w:tcW w:w="853" w:type="dxa"/>
            <w:shd w:val="clear" w:color="auto" w:fill="F2F2F2" w:themeFill="background1" w:themeFillShade="F2"/>
            <w:vAlign w:val="center"/>
          </w:tcPr>
          <w:p w14:paraId="7CB2FBC1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1.2%</w:t>
            </w:r>
          </w:p>
        </w:tc>
      </w:tr>
      <w:tr w:rsidR="0034555C" w:rsidRPr="00AC486B" w14:paraId="507BDD48" w14:textId="77777777" w:rsidTr="00C50E19">
        <w:trPr>
          <w:trHeight w:val="271"/>
          <w:jc w:val="center"/>
        </w:trPr>
        <w:tc>
          <w:tcPr>
            <w:tcW w:w="427" w:type="dxa"/>
            <w:vAlign w:val="center"/>
          </w:tcPr>
          <w:p w14:paraId="04BB9262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842" w:type="dxa"/>
            <w:vAlign w:val="center"/>
          </w:tcPr>
          <w:p w14:paraId="2AEB7792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2656D7D5" w14:textId="77777777" w:rsidR="0034555C" w:rsidRPr="00BA0245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П.п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85" w:type="dxa"/>
            <w:tcBorders>
              <w:right w:val="single" w:sz="18" w:space="0" w:color="auto"/>
            </w:tcBorders>
            <w:vAlign w:val="center"/>
          </w:tcPr>
          <w:p w14:paraId="6CA2DE44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8.1%</w:t>
            </w:r>
          </w:p>
        </w:tc>
        <w:tc>
          <w:tcPr>
            <w:tcW w:w="536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F35D961" w14:textId="77777777" w:rsidR="0034555C" w:rsidRPr="00AC486B" w:rsidRDefault="0034555C" w:rsidP="00F834A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842" w:type="dxa"/>
            <w:shd w:val="clear" w:color="auto" w:fill="F2F2F2" w:themeFill="background1" w:themeFillShade="F2"/>
            <w:vAlign w:val="center"/>
          </w:tcPr>
          <w:p w14:paraId="0FE12FB0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72" w:type="dxa"/>
            <w:shd w:val="clear" w:color="auto" w:fill="F2F2F2" w:themeFill="background1" w:themeFillShade="F2"/>
            <w:vAlign w:val="center"/>
          </w:tcPr>
          <w:p w14:paraId="4CEF376C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Д.п</w:t>
            </w:r>
            <w:proofErr w:type="spellEnd"/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53" w:type="dxa"/>
            <w:shd w:val="clear" w:color="auto" w:fill="F2F2F2" w:themeFill="background1" w:themeFillShade="F2"/>
            <w:vAlign w:val="center"/>
          </w:tcPr>
          <w:p w14:paraId="102E04D3" w14:textId="77777777" w:rsidR="0034555C" w:rsidRPr="00AC486B" w:rsidRDefault="0034555C" w:rsidP="00256A3F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486B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0.9%</w:t>
            </w:r>
          </w:p>
        </w:tc>
      </w:tr>
    </w:tbl>
    <w:p w14:paraId="3AE4E9B3" w14:textId="4C5D2D5C" w:rsidR="00A67406" w:rsidRPr="00AB537D" w:rsidRDefault="00A015C5" w:rsidP="00D941D4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Как показано в таблице </w:t>
      </w:r>
      <w:r w:rsidR="008C2C66" w:rsidRPr="008C2C6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3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, </w:t>
      </w:r>
      <w:r w:rsidR="008C2C6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в </w:t>
      </w:r>
      <w:r w:rsidR="00B00A2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ОК также 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наиболее ре</w:t>
      </w:r>
      <w:r w:rsidR="00B00A2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дко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употребляются </w:t>
      </w:r>
      <w:proofErr w:type="spellStart"/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Д.п</w:t>
      </w:r>
      <w:proofErr w:type="spellEnd"/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. Т.п. и </w:t>
      </w:r>
      <w:proofErr w:type="spellStart"/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П.п</w:t>
      </w:r>
      <w:proofErr w:type="spellEnd"/>
      <w:r w:rsidR="008C2C66" w:rsidRPr="008C2C6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в</w:t>
      </w:r>
      <w:r w:rsidR="008C2C6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о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мн</w:t>
      </w:r>
      <w:r w:rsidR="00A12E11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.ч</w:t>
      </w:r>
      <w:proofErr w:type="spellEnd"/>
      <w:r w:rsidR="00A12E11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(последовательно, 1</w:t>
      </w:r>
      <w:r w:rsidRPr="00452AE1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.</w:t>
      </w:r>
      <w:r w:rsidRPr="00A015C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4</w:t>
      </w:r>
      <w:r w:rsidRPr="00452AE1">
        <w:rPr>
          <w:rFonts w:ascii="Times New Roman" w:eastAsia="Yu Gothic" w:hAnsi="Times New Roman" w:cs="Times New Roman"/>
          <w:color w:val="000000"/>
          <w:lang w:val="ru-RU" w:eastAsia="ja-JP"/>
        </w:rPr>
        <w:t>%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, </w:t>
      </w:r>
      <w:r w:rsidRPr="00452AE1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1.</w:t>
      </w:r>
      <w:r w:rsidRPr="00A015C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2</w:t>
      </w:r>
      <w:r w:rsidRPr="00452AE1">
        <w:rPr>
          <w:rFonts w:ascii="Times New Roman" w:eastAsia="Yu Gothic" w:hAnsi="Times New Roman" w:cs="Times New Roman"/>
          <w:color w:val="000000"/>
          <w:lang w:val="ru-RU" w:eastAsia="ja-JP"/>
        </w:rPr>
        <w:t>%</w:t>
      </w:r>
      <w:r w:rsidRPr="00452AE1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, </w:t>
      </w:r>
      <w:r w:rsidRPr="00A015C5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0.9</w:t>
      </w:r>
      <w:r w:rsidRPr="00452AE1">
        <w:rPr>
          <w:rFonts w:ascii="Times New Roman" w:eastAsia="Yu Gothic" w:hAnsi="Times New Roman" w:cs="Times New Roman"/>
          <w:color w:val="000000"/>
          <w:lang w:val="ru-RU" w:eastAsia="ja-JP"/>
        </w:rPr>
        <w:t>%</w:t>
      </w:r>
      <w:r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).</w:t>
      </w:r>
      <w:r w:rsidR="00A674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A67406" w:rsidRPr="00A674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Кроме того, </w:t>
      </w:r>
      <w:r w:rsidR="00A674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данный анализ </w:t>
      </w:r>
      <w:r w:rsidR="00B00A20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был </w:t>
      </w:r>
      <w:r w:rsidR="00A674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проведен в </w:t>
      </w:r>
      <w:r w:rsidR="00A67406" w:rsidRPr="00872A2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пяти </w:t>
      </w:r>
      <w:r w:rsidR="00915089" w:rsidRPr="00872A2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корпусах, размером в миллион словоупотреблений каждый</w:t>
      </w:r>
      <w:r w:rsidR="00AB537D" w:rsidRPr="00872A2C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,</w:t>
      </w:r>
      <w:r w:rsidR="00A674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созданных автором</w:t>
      </w:r>
      <w:r w:rsidR="00AB537D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</w:t>
      </w:r>
      <w:r w:rsidR="00A67406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на основе НКРЯ </w:t>
      </w:r>
      <w:r w:rsidR="00AB537D" w:rsidRPr="00AB537D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[</w:t>
      </w:r>
      <w:proofErr w:type="spellStart"/>
      <w:r w:rsidR="00AB537D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Саяма</w:t>
      </w:r>
      <w:proofErr w:type="spellEnd"/>
      <w:r w:rsidR="00AB537D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2018</w:t>
      </w:r>
      <w:r w:rsidR="00AB537D" w:rsidRPr="00AB537D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]. </w:t>
      </w:r>
      <w:r w:rsidR="005A28A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В итоге </w:t>
      </w:r>
      <w:r w:rsidR="0010091B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анализа зафиксированы те же результаты </w:t>
      </w:r>
      <w:r w:rsidR="00AB537D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>во всех пяти</w:t>
      </w:r>
      <w:r w:rsidR="005A28A7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 корпусах</w:t>
      </w:r>
      <w:r w:rsidR="00AB537D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. </w:t>
      </w:r>
    </w:p>
    <w:p w14:paraId="7AE649FF" w14:textId="77777777" w:rsidR="00D941D4" w:rsidRDefault="00D941D4" w:rsidP="00D941D4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</w:pPr>
      <w:r w:rsidRPr="00D941D4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3.2. </w:t>
      </w:r>
      <w:r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 xml:space="preserve">Корпус </w:t>
      </w:r>
      <w:r w:rsidR="008D6B71"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древне</w:t>
      </w:r>
      <w:r>
        <w:rPr>
          <w:rFonts w:ascii="Times New Roman" w:hAnsi="Times New Roman" w:cs="Times New Roman"/>
          <w:b/>
          <w:i/>
          <w:sz w:val="22"/>
          <w:shd w:val="clear" w:color="auto" w:fill="FFFFFF"/>
          <w:lang w:val="ru-RU"/>
        </w:rPr>
        <w:t>русского языка</w:t>
      </w:r>
    </w:p>
    <w:p w14:paraId="6FB1B0E6" w14:textId="4BB1ACF1" w:rsidR="00A67406" w:rsidRPr="00026A2A" w:rsidRDefault="008667B6" w:rsidP="008667B6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>На сайте НКРЯ помещены разн</w:t>
      </w:r>
      <w:r w:rsidR="00AB537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ые 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>подкорпуса</w:t>
      </w:r>
      <w:proofErr w:type="spellEnd"/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, среди которых существует Древнерусский 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>подкорпус</w:t>
      </w:r>
      <w:proofErr w:type="spellEnd"/>
      <w:r w:rsidR="00B10A6E" w:rsidRPr="00B10A6E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>общим</w:t>
      </w:r>
      <w:r w:rsidR="008C2C66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размером в </w:t>
      </w:r>
      <w:r w:rsidRPr="008667B6">
        <w:rPr>
          <w:rFonts w:ascii="Times New Roman" w:hAnsi="Times New Roman" w:cs="Times New Roman"/>
          <w:sz w:val="22"/>
          <w:shd w:val="clear" w:color="auto" w:fill="FFFFFF"/>
          <w:lang w:val="ru-RU"/>
        </w:rPr>
        <w:t>573</w:t>
      </w:r>
      <w:r w:rsidR="00B13BED" w:rsidRPr="00B13BED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Pr="008667B6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252 </w:t>
      </w: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>слов.</w:t>
      </w:r>
      <w:r w:rsidR="00026A2A" w:rsidRPr="00026A2A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="00026A2A">
        <w:rPr>
          <w:rFonts w:ascii="Times New Roman" w:hAnsi="Times New Roman" w:cs="Times New Roman"/>
          <w:sz w:val="22"/>
          <w:shd w:val="clear" w:color="auto" w:fill="FFFFFF"/>
          <w:lang w:val="ru-RU"/>
        </w:rPr>
        <w:t>Здесь</w:t>
      </w:r>
      <w:r w:rsidR="00B00A2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мы также</w:t>
      </w:r>
      <w:r w:rsidR="00026A2A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прове</w:t>
      </w:r>
      <w:r w:rsidR="00B00A20">
        <w:rPr>
          <w:rFonts w:ascii="Times New Roman" w:hAnsi="Times New Roman" w:cs="Times New Roman"/>
          <w:sz w:val="22"/>
          <w:shd w:val="clear" w:color="auto" w:fill="FFFFFF"/>
          <w:lang w:val="ru-RU"/>
        </w:rPr>
        <w:t>ли</w:t>
      </w:r>
      <w:r w:rsidR="00026A2A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анализ частоты каждого падежа.</w:t>
      </w:r>
    </w:p>
    <w:p w14:paraId="0EDC4BBD" w14:textId="77777777" w:rsidR="00B12D47" w:rsidRDefault="00B12D47" w:rsidP="00B12D47">
      <w:pPr>
        <w:keepNext/>
        <w:spacing w:before="120" w:after="120" w:line="264" w:lineRule="atLeast"/>
        <w:ind w:firstLine="0"/>
        <w:jc w:val="center"/>
        <w:rPr>
          <w:rFonts w:ascii="Times New Roman" w:hAnsi="Times New Roman" w:cs="Times New Roman"/>
          <w:sz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Таблица </w:t>
      </w:r>
      <w:r w:rsidR="00C215D4" w:rsidRPr="00C215D4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4</w:t>
      </w:r>
      <w:r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Доля падежей в </w:t>
      </w:r>
      <w:r w:rsidR="00B10A6E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ДК </w:t>
      </w:r>
      <w:r w:rsidR="008667B6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(Дата </w:t>
      </w:r>
      <w:r w:rsidR="008D6B71">
        <w:rPr>
          <w:rFonts w:ascii="Times New Roman" w:hAnsi="Times New Roman" w:cs="Times New Roman"/>
          <w:sz w:val="22"/>
          <w:shd w:val="clear" w:color="auto" w:fill="FFFFFF"/>
          <w:lang w:val="ru-RU"/>
        </w:rPr>
        <w:t>доступа</w:t>
      </w:r>
      <w:r w:rsidR="008D6B71" w:rsidRPr="008D6B71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: </w:t>
      </w:r>
      <w:r w:rsidR="00C15755">
        <w:rPr>
          <w:rFonts w:ascii="Times New Roman" w:hAnsi="Times New Roman" w:cs="Times New Roman"/>
          <w:sz w:val="22"/>
          <w:shd w:val="clear" w:color="auto" w:fill="FFFFFF"/>
          <w:lang w:val="ru-RU"/>
        </w:rPr>
        <w:t>12</w:t>
      </w:r>
      <w:r w:rsidR="008D6B71" w:rsidRPr="008D6B71">
        <w:rPr>
          <w:rFonts w:ascii="Times New Roman" w:hAnsi="Times New Roman" w:cs="Times New Roman"/>
          <w:sz w:val="22"/>
          <w:shd w:val="clear" w:color="auto" w:fill="FFFFFF"/>
          <w:lang w:val="ru-RU"/>
        </w:rPr>
        <w:t>.03.</w:t>
      </w:r>
      <w:r w:rsidR="00C15755">
        <w:rPr>
          <w:rFonts w:ascii="Times New Roman" w:hAnsi="Times New Roman" w:cs="Times New Roman"/>
          <w:sz w:val="22"/>
          <w:shd w:val="clear" w:color="auto" w:fill="FFFFFF"/>
          <w:lang w:val="ru-RU"/>
        </w:rPr>
        <w:t>2020</w:t>
      </w:r>
      <w:r w:rsidR="008667B6">
        <w:rPr>
          <w:rFonts w:ascii="Times New Roman" w:hAnsi="Times New Roman" w:cs="Times New Roman"/>
          <w:sz w:val="22"/>
          <w:shd w:val="clear" w:color="auto" w:fill="FFFFFF"/>
          <w:lang w:val="ru-RU"/>
        </w:rPr>
        <w:t>)</w:t>
      </w:r>
    </w:p>
    <w:tbl>
      <w:tblPr>
        <w:tblStyle w:val="af6"/>
        <w:tblpPr w:leftFromText="142" w:rightFromText="142" w:vertAnchor="text" w:tblpXSpec="center" w:tblpY="-25"/>
        <w:tblOverlap w:val="never"/>
        <w:tblW w:w="0" w:type="auto"/>
        <w:tblLook w:val="04A0" w:firstRow="1" w:lastRow="0" w:firstColumn="1" w:lastColumn="0" w:noHBand="0" w:noVBand="1"/>
      </w:tblPr>
      <w:tblGrid>
        <w:gridCol w:w="427"/>
        <w:gridCol w:w="879"/>
        <w:gridCol w:w="878"/>
        <w:gridCol w:w="912"/>
        <w:gridCol w:w="536"/>
        <w:gridCol w:w="911"/>
        <w:gridCol w:w="878"/>
        <w:gridCol w:w="805"/>
      </w:tblGrid>
      <w:tr w:rsidR="00AB537D" w:rsidRPr="00F50C1E" w14:paraId="7B6E5A65" w14:textId="77777777" w:rsidTr="00AB537D">
        <w:trPr>
          <w:trHeight w:val="322"/>
        </w:trPr>
        <w:tc>
          <w:tcPr>
            <w:tcW w:w="42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4523F98" w14:textId="77777777" w:rsidR="00AB537D" w:rsidRPr="00F50C1E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7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25E6AF5" w14:textId="77777777" w:rsidR="00AB537D" w:rsidRPr="00F50C1E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0C1E">
              <w:rPr>
                <w:rFonts w:ascii="Times New Roman" w:hAnsi="Times New Roman" w:cs="Times New Roman"/>
                <w:lang w:val="ru-RU"/>
              </w:rPr>
              <w:t>Число</w:t>
            </w:r>
          </w:p>
        </w:tc>
        <w:tc>
          <w:tcPr>
            <w:tcW w:w="8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B3A1073" w14:textId="77777777" w:rsidR="00AB537D" w:rsidRPr="00F50C1E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0C1E">
              <w:rPr>
                <w:rFonts w:ascii="Times New Roman" w:hAnsi="Times New Roman" w:cs="Times New Roman"/>
                <w:lang w:val="ru-RU"/>
              </w:rPr>
              <w:t>Падеж</w:t>
            </w:r>
          </w:p>
        </w:tc>
        <w:tc>
          <w:tcPr>
            <w:tcW w:w="912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D95BE47" w14:textId="77777777" w:rsidR="00AB537D" w:rsidRPr="00F50C1E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0C1E">
              <w:rPr>
                <w:rFonts w:ascii="Times New Roman" w:hAnsi="Times New Roman" w:cs="Times New Roman"/>
                <w:lang w:val="ru-RU"/>
              </w:rPr>
              <w:t>Доля</w:t>
            </w:r>
          </w:p>
        </w:tc>
        <w:tc>
          <w:tcPr>
            <w:tcW w:w="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4B193F8" w14:textId="77777777" w:rsidR="00AB537D" w:rsidRPr="00F50C1E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B865355" w14:textId="77777777" w:rsidR="00AB537D" w:rsidRPr="00F50C1E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0C1E">
              <w:rPr>
                <w:rFonts w:ascii="Times New Roman" w:hAnsi="Times New Roman" w:cs="Times New Roman"/>
                <w:lang w:val="ru-RU"/>
              </w:rPr>
              <w:t>Число</w:t>
            </w:r>
          </w:p>
        </w:tc>
        <w:tc>
          <w:tcPr>
            <w:tcW w:w="87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B37AD3B" w14:textId="77777777" w:rsidR="00AB537D" w:rsidRPr="00F50C1E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0C1E">
              <w:rPr>
                <w:rFonts w:ascii="Times New Roman" w:hAnsi="Times New Roman" w:cs="Times New Roman"/>
                <w:lang w:val="ru-RU"/>
              </w:rPr>
              <w:t>Падеж</w:t>
            </w:r>
          </w:p>
        </w:tc>
        <w:tc>
          <w:tcPr>
            <w:tcW w:w="80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1FDA9F9" w14:textId="77777777" w:rsidR="00AB537D" w:rsidRPr="00F50C1E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lang w:val="ru-RU"/>
              </w:rPr>
            </w:pPr>
            <w:r w:rsidRPr="00F50C1E">
              <w:rPr>
                <w:rFonts w:ascii="Times New Roman" w:hAnsi="Times New Roman" w:cs="Times New Roman"/>
                <w:lang w:val="ru-RU"/>
              </w:rPr>
              <w:t>Доля</w:t>
            </w:r>
          </w:p>
        </w:tc>
      </w:tr>
      <w:tr w:rsidR="00AB537D" w:rsidRPr="00F50C1E" w14:paraId="10259177" w14:textId="77777777" w:rsidTr="008D6B71">
        <w:trPr>
          <w:trHeight w:val="289"/>
        </w:trPr>
        <w:tc>
          <w:tcPr>
            <w:tcW w:w="427" w:type="dxa"/>
            <w:tcBorders>
              <w:top w:val="single" w:sz="18" w:space="0" w:color="auto"/>
            </w:tcBorders>
            <w:vAlign w:val="center"/>
          </w:tcPr>
          <w:p w14:paraId="538EC396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879" w:type="dxa"/>
            <w:tcBorders>
              <w:top w:val="single" w:sz="18" w:space="0" w:color="auto"/>
            </w:tcBorders>
            <w:vAlign w:val="center"/>
          </w:tcPr>
          <w:p w14:paraId="26F23BD1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tcBorders>
              <w:top w:val="single" w:sz="18" w:space="0" w:color="auto"/>
            </w:tcBorders>
            <w:vAlign w:val="center"/>
          </w:tcPr>
          <w:p w14:paraId="35ED911A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Им.</w:t>
            </w:r>
          </w:p>
        </w:tc>
        <w:tc>
          <w:tcPr>
            <w:tcW w:w="91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5E4538E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23.3%</w:t>
            </w:r>
          </w:p>
        </w:tc>
        <w:tc>
          <w:tcPr>
            <w:tcW w:w="53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36668DE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911" w:type="dxa"/>
            <w:tcBorders>
              <w:top w:val="single" w:sz="18" w:space="0" w:color="auto"/>
            </w:tcBorders>
            <w:vAlign w:val="center"/>
          </w:tcPr>
          <w:p w14:paraId="1AD1F746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tcBorders>
              <w:top w:val="single" w:sz="18" w:space="0" w:color="auto"/>
            </w:tcBorders>
            <w:vAlign w:val="center"/>
          </w:tcPr>
          <w:p w14:paraId="0407FE1E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П.п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05" w:type="dxa"/>
            <w:tcBorders>
              <w:top w:val="single" w:sz="18" w:space="0" w:color="auto"/>
            </w:tcBorders>
            <w:vAlign w:val="center"/>
          </w:tcPr>
          <w:p w14:paraId="41AC7587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6.0%</w:t>
            </w:r>
          </w:p>
        </w:tc>
      </w:tr>
      <w:tr w:rsidR="00AB537D" w:rsidRPr="00F50C1E" w14:paraId="269167C3" w14:textId="77777777" w:rsidTr="008D6B71">
        <w:trPr>
          <w:trHeight w:val="272"/>
        </w:trPr>
        <w:tc>
          <w:tcPr>
            <w:tcW w:w="427" w:type="dxa"/>
            <w:vAlign w:val="center"/>
          </w:tcPr>
          <w:p w14:paraId="0C4A3868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879" w:type="dxa"/>
            <w:vAlign w:val="center"/>
          </w:tcPr>
          <w:p w14:paraId="1662ADC6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62B13D0D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В.п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12" w:type="dxa"/>
            <w:tcBorders>
              <w:right w:val="single" w:sz="18" w:space="0" w:color="auto"/>
            </w:tcBorders>
            <w:vAlign w:val="center"/>
          </w:tcPr>
          <w:p w14:paraId="447FF76F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19.2%</w:t>
            </w:r>
          </w:p>
        </w:tc>
        <w:tc>
          <w:tcPr>
            <w:tcW w:w="536" w:type="dxa"/>
            <w:tcBorders>
              <w:left w:val="single" w:sz="18" w:space="0" w:color="auto"/>
            </w:tcBorders>
            <w:vAlign w:val="center"/>
          </w:tcPr>
          <w:p w14:paraId="7C4443BF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</w:t>
            </w:r>
          </w:p>
        </w:tc>
        <w:tc>
          <w:tcPr>
            <w:tcW w:w="911" w:type="dxa"/>
            <w:vAlign w:val="center"/>
          </w:tcPr>
          <w:p w14:paraId="61E80234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1CA95CA2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Им.</w:t>
            </w:r>
          </w:p>
        </w:tc>
        <w:tc>
          <w:tcPr>
            <w:tcW w:w="805" w:type="dxa"/>
            <w:vAlign w:val="center"/>
          </w:tcPr>
          <w:p w14:paraId="2853813A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5.1%</w:t>
            </w:r>
          </w:p>
        </w:tc>
      </w:tr>
      <w:tr w:rsidR="00AB537D" w:rsidRPr="00F50C1E" w14:paraId="57DBD07E" w14:textId="77777777" w:rsidTr="008D6B71">
        <w:trPr>
          <w:trHeight w:val="276"/>
        </w:trPr>
        <w:tc>
          <w:tcPr>
            <w:tcW w:w="427" w:type="dxa"/>
            <w:vAlign w:val="center"/>
          </w:tcPr>
          <w:p w14:paraId="33466793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</w:t>
            </w:r>
          </w:p>
        </w:tc>
        <w:tc>
          <w:tcPr>
            <w:tcW w:w="879" w:type="dxa"/>
            <w:vAlign w:val="center"/>
          </w:tcPr>
          <w:p w14:paraId="2F005409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3AA4AABF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Р.п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12" w:type="dxa"/>
            <w:tcBorders>
              <w:right w:val="single" w:sz="18" w:space="0" w:color="auto"/>
            </w:tcBorders>
            <w:vAlign w:val="center"/>
          </w:tcPr>
          <w:p w14:paraId="5A37342E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14.9%</w:t>
            </w:r>
          </w:p>
        </w:tc>
        <w:tc>
          <w:tcPr>
            <w:tcW w:w="536" w:type="dxa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12D9BDE7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911" w:type="dxa"/>
            <w:tcBorders>
              <w:bottom w:val="single" w:sz="4" w:space="0" w:color="auto"/>
            </w:tcBorders>
            <w:vAlign w:val="center"/>
          </w:tcPr>
          <w:p w14:paraId="4656FDB1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14:paraId="124F40AD" w14:textId="3757796E" w:rsidR="00AB537D" w:rsidRPr="009C75B3" w:rsidRDefault="00A443A4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</w:t>
            </w:r>
            <w:r w:rsidR="00AB537D"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.п</w:t>
            </w:r>
            <w:proofErr w:type="spellEnd"/>
            <w:r w:rsidR="00AB537D"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05" w:type="dxa"/>
            <w:tcBorders>
              <w:bottom w:val="single" w:sz="4" w:space="0" w:color="auto"/>
            </w:tcBorders>
            <w:vAlign w:val="center"/>
          </w:tcPr>
          <w:p w14:paraId="0570EA5E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3.4%</w:t>
            </w:r>
          </w:p>
        </w:tc>
      </w:tr>
      <w:tr w:rsidR="00AB537D" w:rsidRPr="00F50C1E" w14:paraId="4806ACB4" w14:textId="77777777" w:rsidTr="008D6B71">
        <w:trPr>
          <w:trHeight w:val="280"/>
        </w:trPr>
        <w:tc>
          <w:tcPr>
            <w:tcW w:w="427" w:type="dxa"/>
            <w:vAlign w:val="center"/>
          </w:tcPr>
          <w:p w14:paraId="26DA6264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879" w:type="dxa"/>
            <w:vAlign w:val="center"/>
          </w:tcPr>
          <w:p w14:paraId="22FD7065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6FCD92E7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Д.п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12" w:type="dxa"/>
            <w:tcBorders>
              <w:right w:val="single" w:sz="18" w:space="0" w:color="auto"/>
            </w:tcBorders>
            <w:vAlign w:val="center"/>
          </w:tcPr>
          <w:p w14:paraId="3C899B4F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9.3%</w:t>
            </w:r>
          </w:p>
        </w:tc>
        <w:tc>
          <w:tcPr>
            <w:tcW w:w="536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617F50D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10</w:t>
            </w:r>
          </w:p>
        </w:tc>
        <w:tc>
          <w:tcPr>
            <w:tcW w:w="911" w:type="dxa"/>
            <w:shd w:val="clear" w:color="auto" w:fill="F2F2F2" w:themeFill="background1" w:themeFillShade="F2"/>
            <w:vAlign w:val="center"/>
          </w:tcPr>
          <w:p w14:paraId="6020B4E9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shd w:val="clear" w:color="auto" w:fill="F2F2F2" w:themeFill="background1" w:themeFillShade="F2"/>
            <w:vAlign w:val="center"/>
          </w:tcPr>
          <w:p w14:paraId="61C92988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Д.п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7D4B2CE8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2.3%</w:t>
            </w:r>
          </w:p>
        </w:tc>
      </w:tr>
      <w:tr w:rsidR="00AB537D" w:rsidRPr="00F50C1E" w14:paraId="2C3E27C3" w14:textId="77777777" w:rsidTr="008D6B71">
        <w:trPr>
          <w:trHeight w:val="270"/>
        </w:trPr>
        <w:tc>
          <w:tcPr>
            <w:tcW w:w="427" w:type="dxa"/>
            <w:vAlign w:val="center"/>
          </w:tcPr>
          <w:p w14:paraId="431C48F0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879" w:type="dxa"/>
            <w:vAlign w:val="center"/>
          </w:tcPr>
          <w:p w14:paraId="2F26E6F8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ед.ч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02779263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Т.п.</w:t>
            </w:r>
          </w:p>
        </w:tc>
        <w:tc>
          <w:tcPr>
            <w:tcW w:w="912" w:type="dxa"/>
            <w:tcBorders>
              <w:right w:val="single" w:sz="18" w:space="0" w:color="auto"/>
            </w:tcBorders>
            <w:vAlign w:val="center"/>
          </w:tcPr>
          <w:p w14:paraId="40378EB8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7.1%</w:t>
            </w:r>
          </w:p>
        </w:tc>
        <w:tc>
          <w:tcPr>
            <w:tcW w:w="536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E6B0FE0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11</w:t>
            </w:r>
          </w:p>
        </w:tc>
        <w:tc>
          <w:tcPr>
            <w:tcW w:w="911" w:type="dxa"/>
            <w:shd w:val="clear" w:color="auto" w:fill="F2F2F2" w:themeFill="background1" w:themeFillShade="F2"/>
            <w:vAlign w:val="center"/>
          </w:tcPr>
          <w:p w14:paraId="5C4CC57C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shd w:val="clear" w:color="auto" w:fill="F2F2F2" w:themeFill="background1" w:themeFillShade="F2"/>
            <w:vAlign w:val="center"/>
          </w:tcPr>
          <w:p w14:paraId="08412055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Т.п.</w:t>
            </w: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45822123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2.3%</w:t>
            </w:r>
          </w:p>
        </w:tc>
      </w:tr>
      <w:tr w:rsidR="00AB537D" w:rsidRPr="00F50C1E" w14:paraId="2CDE8585" w14:textId="77777777" w:rsidTr="008D6B71">
        <w:trPr>
          <w:trHeight w:val="274"/>
        </w:trPr>
        <w:tc>
          <w:tcPr>
            <w:tcW w:w="427" w:type="dxa"/>
            <w:vAlign w:val="center"/>
          </w:tcPr>
          <w:p w14:paraId="67883AD4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879" w:type="dxa"/>
            <w:vAlign w:val="center"/>
          </w:tcPr>
          <w:p w14:paraId="7045D2CB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vAlign w:val="center"/>
          </w:tcPr>
          <w:p w14:paraId="41B4B8A5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В.п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912" w:type="dxa"/>
            <w:tcBorders>
              <w:right w:val="single" w:sz="18" w:space="0" w:color="auto"/>
            </w:tcBorders>
            <w:vAlign w:val="center"/>
          </w:tcPr>
          <w:p w14:paraId="4D1C785E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6.1%</w:t>
            </w:r>
          </w:p>
        </w:tc>
        <w:tc>
          <w:tcPr>
            <w:tcW w:w="536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842939A" w14:textId="77777777" w:rsidR="00AB537D" w:rsidRPr="009C75B3" w:rsidRDefault="00AB537D" w:rsidP="0030156A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12</w:t>
            </w:r>
          </w:p>
        </w:tc>
        <w:tc>
          <w:tcPr>
            <w:tcW w:w="911" w:type="dxa"/>
            <w:shd w:val="clear" w:color="auto" w:fill="F2F2F2" w:themeFill="background1" w:themeFillShade="F2"/>
            <w:vAlign w:val="center"/>
          </w:tcPr>
          <w:p w14:paraId="0D25528A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мн.ч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78" w:type="dxa"/>
            <w:shd w:val="clear" w:color="auto" w:fill="F2F2F2" w:themeFill="background1" w:themeFillShade="F2"/>
            <w:vAlign w:val="center"/>
          </w:tcPr>
          <w:p w14:paraId="6BDC3892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proofErr w:type="spellStart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П.п</w:t>
            </w:r>
            <w:proofErr w:type="spellEnd"/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805" w:type="dxa"/>
            <w:shd w:val="clear" w:color="auto" w:fill="F2F2F2" w:themeFill="background1" w:themeFillShade="F2"/>
            <w:vAlign w:val="center"/>
          </w:tcPr>
          <w:p w14:paraId="7A731AF8" w14:textId="77777777" w:rsidR="00AB537D" w:rsidRPr="009C75B3" w:rsidRDefault="00AB537D" w:rsidP="00AB537D">
            <w:pPr>
              <w:adjustRightInd w:val="0"/>
              <w:spacing w:after="0" w:line="240" w:lineRule="auto"/>
              <w:ind w:rightChars="50" w:right="100" w:firstLine="0"/>
              <w:mirrorIndents/>
              <w:jc w:val="right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9C75B3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1.0%</w:t>
            </w:r>
          </w:p>
        </w:tc>
      </w:tr>
    </w:tbl>
    <w:p w14:paraId="0F1A81A8" w14:textId="3A241EDD" w:rsidR="00A67406" w:rsidRPr="006428C7" w:rsidRDefault="00026A2A" w:rsidP="00F33502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lastRenderedPageBreak/>
        <w:t xml:space="preserve">В ДК наблюдается </w:t>
      </w:r>
      <w:r w:rsidR="00B00A2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тот же </w:t>
      </w:r>
      <w:r w:rsidR="00B84A37">
        <w:rPr>
          <w:rFonts w:ascii="Times New Roman" w:hAnsi="Times New Roman" w:cs="Times New Roman"/>
          <w:sz w:val="22"/>
          <w:shd w:val="clear" w:color="auto" w:fill="FFFFFF"/>
          <w:lang w:val="ru-RU"/>
        </w:rPr>
        <w:t>результа</w:t>
      </w:r>
      <w:r w:rsidR="00B84A3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т</w:t>
      </w:r>
      <w:r w:rsidR="00B00A2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:</w:t>
      </w:r>
      <w:r w:rsidR="00B84A37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proofErr w:type="spellStart"/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Д.п</w:t>
      </w:r>
      <w:proofErr w:type="spellEnd"/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. Т.п. и </w:t>
      </w:r>
      <w:proofErr w:type="spellStart"/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П.п</w:t>
      </w:r>
      <w:proofErr w:type="spellEnd"/>
      <w:r w:rsidR="00F3350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.</w:t>
      </w:r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в</w:t>
      </w:r>
      <w:r w:rsidR="00F3350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о</w:t>
      </w:r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</w:t>
      </w:r>
      <w:proofErr w:type="spellStart"/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мн</w:t>
      </w:r>
      <w:r w:rsidR="00BD76B6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.ч</w:t>
      </w:r>
      <w:proofErr w:type="spellEnd"/>
      <w:r w:rsidR="00BD76B6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.</w:t>
      </w:r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336D7B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имеют</w:t>
      </w:r>
      <w:r w:rsidR="00A37810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самые низкие</w:t>
      </w:r>
      <w:r w:rsidR="00F3350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среди падежей</w:t>
      </w:r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336D7B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показатели</w:t>
      </w:r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по частоте (последовательно, 2.3</w:t>
      </w:r>
      <w:r w:rsidR="00B84A37" w:rsidRPr="006428C7">
        <w:rPr>
          <w:rFonts w:ascii="Times New Roman" w:eastAsia="Yu Gothic" w:hAnsi="Times New Roman" w:cs="Times New Roman"/>
          <w:color w:val="000000" w:themeColor="text1"/>
          <w:lang w:val="ru-RU" w:eastAsia="ja-JP"/>
        </w:rPr>
        <w:t>%</w:t>
      </w:r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, 2.3</w:t>
      </w:r>
      <w:r w:rsidR="00B84A37" w:rsidRPr="006428C7">
        <w:rPr>
          <w:rFonts w:ascii="Times New Roman" w:eastAsia="Yu Gothic" w:hAnsi="Times New Roman" w:cs="Times New Roman"/>
          <w:color w:val="000000" w:themeColor="text1"/>
          <w:lang w:val="ru-RU" w:eastAsia="ja-JP"/>
        </w:rPr>
        <w:t>%</w:t>
      </w:r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, 1.0</w:t>
      </w:r>
      <w:r w:rsidR="00B84A37" w:rsidRPr="006428C7">
        <w:rPr>
          <w:rFonts w:ascii="Times New Roman" w:eastAsia="Yu Gothic" w:hAnsi="Times New Roman" w:cs="Times New Roman"/>
          <w:color w:val="000000" w:themeColor="text1"/>
          <w:lang w:val="ru-RU" w:eastAsia="ja-JP"/>
        </w:rPr>
        <w:t>%</w:t>
      </w:r>
      <w:r w:rsidR="00B84A37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).</w:t>
      </w:r>
      <w:r w:rsidR="00A67406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</w:t>
      </w:r>
    </w:p>
    <w:p w14:paraId="06ECD57D" w14:textId="77777777" w:rsidR="00456103" w:rsidRPr="006428C7" w:rsidRDefault="00456103" w:rsidP="00456103">
      <w:pPr>
        <w:keepNext/>
        <w:spacing w:before="240" w:after="0" w:line="264" w:lineRule="atLeast"/>
        <w:ind w:firstLine="454"/>
        <w:rPr>
          <w:color w:val="000000" w:themeColor="text1"/>
          <w:lang w:val="ru-RU"/>
        </w:rPr>
      </w:pPr>
      <w:r w:rsidRPr="006428C7">
        <w:rPr>
          <w:rFonts w:ascii="Times New Roman" w:hAnsi="Times New Roman" w:cs="Times New Roman"/>
          <w:b/>
          <w:color w:val="000000" w:themeColor="text1"/>
          <w:sz w:val="22"/>
          <w:shd w:val="clear" w:color="auto" w:fill="FFFFFF"/>
          <w:lang w:val="ru-RU"/>
        </w:rPr>
        <w:t xml:space="preserve">4. </w:t>
      </w:r>
      <w:r w:rsidR="00813B52" w:rsidRPr="006428C7">
        <w:rPr>
          <w:rFonts w:ascii="Times New Roman" w:hAnsi="Times New Roman" w:cs="Times New Roman"/>
          <w:b/>
          <w:color w:val="000000" w:themeColor="text1"/>
          <w:sz w:val="22"/>
          <w:shd w:val="clear" w:color="auto" w:fill="FFFFFF"/>
          <w:lang w:val="ru-RU"/>
        </w:rPr>
        <w:t>Выводы</w:t>
      </w:r>
    </w:p>
    <w:p w14:paraId="46C6CC84" w14:textId="16C0DC67" w:rsidR="00A51171" w:rsidRPr="006428C7" w:rsidRDefault="00A51171" w:rsidP="00456103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</w:pP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В данной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ab/>
        <w:t xml:space="preserve">работе для анализа частотных данных 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были использованы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A8230D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Веб-корпус 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(</w:t>
      </w:r>
      <w:proofErr w:type="spellStart"/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</w:rPr>
        <w:t>ruTenTen</w:t>
      </w:r>
      <w:proofErr w:type="spellEnd"/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11), 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сбалансированный корпус (</w:t>
      </w:r>
      <w:r w:rsidR="00A8230D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ОК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при НКРЯ)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, историческ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ий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корпус (ДК)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,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а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также </w:t>
      </w:r>
      <w:r w:rsidR="00A8230D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сравнительно 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маленькие по объему корпуса, созданные автором. 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Во всех этих корпусах</w:t>
      </w:r>
      <w:r w:rsidR="001C4E3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количественно подтвержден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а</w:t>
      </w:r>
      <w:r w:rsidR="001C4E3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гипотеза о том</w:t>
      </w:r>
      <w:r w:rsidR="001C4E3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>,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/>
        </w:rPr>
        <w:t xml:space="preserve"> что </w:t>
      </w:r>
      <w:proofErr w:type="spellStart"/>
      <w:r w:rsidR="00813B5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Д.п</w:t>
      </w:r>
      <w:proofErr w:type="spellEnd"/>
      <w:r w:rsidR="00813B5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. Т.п. и </w:t>
      </w:r>
      <w:proofErr w:type="spellStart"/>
      <w:r w:rsidR="00813B5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П.п</w:t>
      </w:r>
      <w:proofErr w:type="spellEnd"/>
      <w:r w:rsidR="00813B5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в </w:t>
      </w:r>
      <w:proofErr w:type="spellStart"/>
      <w:r w:rsidR="00813B5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м</w:t>
      </w:r>
      <w:r w:rsidR="003D4346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н.ч</w:t>
      </w:r>
      <w:proofErr w:type="spellEnd"/>
      <w:r w:rsidR="003D4346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. </w:t>
      </w:r>
      <w:r w:rsidR="00813B5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употребляются </w:t>
      </w:r>
      <w:r w:rsidR="001C4E3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значительно реже </w:t>
      </w:r>
      <w:r w:rsidR="00813B52" w:rsidRPr="006428C7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по сравнению с другими падежами и в современном и древнерусском языках. </w:t>
      </w:r>
    </w:p>
    <w:p w14:paraId="1B57B9D6" w14:textId="14F7D195" w:rsidR="00D25266" w:rsidRDefault="00EA225A" w:rsidP="00456103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</w:pPr>
      <w:r w:rsidRPr="006B4DDB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В</w:t>
      </w:r>
      <w:r w:rsidR="00813B52" w:rsidRPr="006B4DDB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древнерусском языке эти 3 падежа имели сво</w:t>
      </w:r>
      <w:r w:rsidR="001C4E32" w:rsidRPr="006B4DDB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и </w:t>
      </w:r>
      <w:r w:rsidR="00DA729F" w:rsidRPr="006B4DDB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падежные </w:t>
      </w:r>
      <w:r w:rsidR="00813B52" w:rsidRPr="006B4DDB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форм</w:t>
      </w:r>
      <w:r w:rsidR="001C4E32" w:rsidRPr="006B4DDB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ы</w:t>
      </w:r>
      <w:r w:rsidR="00DA729F" w:rsidRPr="006B4DDB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по типам </w:t>
      </w:r>
      <w:r w:rsidR="006B4DDB" w:rsidRPr="006B4DDB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склонений</w:t>
      </w:r>
      <w:r w:rsidR="00813B52" w:rsidRPr="006B4DDB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, од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нако они 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были у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теря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ны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с годами 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по 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причине</w:t>
      </w:r>
      <w:r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малой частоты 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и в конце концов не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сохрани</w:t>
      </w:r>
      <w:r w:rsidR="00A37810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лись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.</w:t>
      </w:r>
      <w:r w:rsidR="00FD5E51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В</w:t>
      </w:r>
      <w:r w:rsidR="00813B52" w:rsidRPr="006428C7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итоге формы окончания 3-х падежей свелись к</w:t>
      </w:r>
      <w:r w:rsidR="00813B5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 одной форме</w:t>
      </w:r>
      <w:r w:rsidR="001C4E3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 окончания жен</w:t>
      </w:r>
      <w:r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.</w:t>
      </w:r>
      <w:r w:rsidR="001C4E3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 рода</w:t>
      </w:r>
      <w:r w:rsidR="00813B5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 -</w:t>
      </w:r>
      <w:proofErr w:type="spellStart"/>
      <w:r w:rsidR="00813B5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ам</w:t>
      </w:r>
      <w:proofErr w:type="spellEnd"/>
      <w:r w:rsidR="00813B5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 -</w:t>
      </w:r>
      <w:proofErr w:type="spellStart"/>
      <w:r w:rsidR="00813B5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ами</w:t>
      </w:r>
      <w:proofErr w:type="spellEnd"/>
      <w:r w:rsidR="00813B5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 -ах (-ям, -</w:t>
      </w:r>
      <w:proofErr w:type="spellStart"/>
      <w:r w:rsidR="00813B5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ями</w:t>
      </w:r>
      <w:proofErr w:type="spellEnd"/>
      <w:r w:rsidR="00813B5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, -</w:t>
      </w:r>
      <w:proofErr w:type="spellStart"/>
      <w:r w:rsidR="00813B5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ях</w:t>
      </w:r>
      <w:proofErr w:type="spellEnd"/>
      <w:r w:rsidR="00813B5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)</w:t>
      </w:r>
      <w:r w:rsidR="001C4E32" w:rsidRPr="001C4E3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, </w:t>
      </w:r>
      <w:r w:rsidR="001C4E3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которые </w:t>
      </w:r>
      <w:r w:rsidR="00915089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изначально </w:t>
      </w:r>
      <w:r w:rsidR="001C4E3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отличались от других форм муж</w:t>
      </w:r>
      <w:proofErr w:type="gramStart"/>
      <w:r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.</w:t>
      </w:r>
      <w:proofErr w:type="gramEnd"/>
      <w:r w:rsidR="001C4E32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 и ср</w:t>
      </w:r>
      <w:r w:rsidR="0031595F" w:rsidRPr="0031595F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.</w:t>
      </w:r>
      <w:r w:rsidR="00336D7B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 </w:t>
      </w:r>
      <w:r w:rsidR="00FC4ABD" w:rsidRPr="008C02B3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[</w:t>
      </w:r>
      <w:r w:rsidR="00FC4ABD">
        <w:rPr>
          <w:rFonts w:ascii="Times New Roman" w:hAnsi="Times New Roman" w:cs="Times New Roman"/>
          <w:sz w:val="22"/>
          <w:shd w:val="clear" w:color="auto" w:fill="FFFFFF"/>
          <w:lang w:eastAsia="ja-JP"/>
        </w:rPr>
        <w:t>Chino</w:t>
      </w:r>
      <w:r w:rsidR="00FC4ABD" w:rsidRPr="008C02B3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 1970]</w:t>
      </w:r>
      <w:r w:rsidR="008C02B3" w:rsidRPr="008C02B3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 </w:t>
      </w:r>
      <w:r w:rsidR="00336D7B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(</w:t>
      </w:r>
      <w:r w:rsidR="00FC4ABD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>см. рис.1)</w:t>
      </w:r>
    </w:p>
    <w:p w14:paraId="77B88E54" w14:textId="2828E2E6" w:rsidR="000B2783" w:rsidRPr="00201553" w:rsidRDefault="000B2783" w:rsidP="000B2783">
      <w:pPr>
        <w:pStyle w:val="31"/>
        <w:spacing w:before="120" w:after="120"/>
        <w:ind w:firstLine="0"/>
        <w:jc w:val="center"/>
      </w:pPr>
      <w:r w:rsidRPr="0085788B">
        <w:rPr>
          <w:i/>
          <w:shd w:val="clear" w:color="auto" w:fill="FFFFFF"/>
          <w:lang w:eastAsia="en-US"/>
        </w:rPr>
        <w:t>Рис.</w:t>
      </w:r>
      <w:r>
        <w:rPr>
          <w:i/>
          <w:shd w:val="clear" w:color="auto" w:fill="FFFFFF"/>
          <w:lang w:val="en-US" w:eastAsia="en-US"/>
        </w:rPr>
        <w:t> </w:t>
      </w:r>
      <w:r w:rsidRPr="00201553">
        <w:rPr>
          <w:i/>
          <w:shd w:val="clear" w:color="auto" w:fill="FFFFFF"/>
          <w:lang w:eastAsia="en-US"/>
        </w:rPr>
        <w:t>1</w:t>
      </w:r>
      <w:r w:rsidRPr="0085788B">
        <w:rPr>
          <w:i/>
          <w:shd w:val="clear" w:color="auto" w:fill="FFFFFF"/>
          <w:lang w:eastAsia="en-US"/>
        </w:rPr>
        <w:t>.</w:t>
      </w:r>
      <w:r>
        <w:rPr>
          <w:shd w:val="clear" w:color="auto" w:fill="FFFFFF"/>
          <w:lang w:val="en-US" w:eastAsia="en-US"/>
        </w:rPr>
        <w:t> </w:t>
      </w:r>
      <w:r w:rsidR="00B17606">
        <w:rPr>
          <w:shd w:val="clear" w:color="auto" w:fill="FFFFFF"/>
          <w:lang w:eastAsia="en-US"/>
        </w:rPr>
        <w:t xml:space="preserve">Пример склонения существительных </w:t>
      </w:r>
      <w:r w:rsidR="00201553">
        <w:rPr>
          <w:shd w:val="clear" w:color="auto" w:fill="FFFFFF"/>
          <w:lang w:eastAsia="en-US"/>
        </w:rPr>
        <w:t xml:space="preserve">во </w:t>
      </w:r>
      <w:proofErr w:type="spellStart"/>
      <w:r w:rsidR="00201553">
        <w:rPr>
          <w:shd w:val="clear" w:color="auto" w:fill="FFFFFF"/>
          <w:lang w:eastAsia="en-US"/>
        </w:rPr>
        <w:t>мн.ч</w:t>
      </w:r>
      <w:proofErr w:type="spellEnd"/>
      <w:r w:rsidR="00201553">
        <w:rPr>
          <w:shd w:val="clear" w:color="auto" w:fill="FFFFFF"/>
          <w:lang w:eastAsia="en-US"/>
        </w:rPr>
        <w:t xml:space="preserve">. в древнерусском языке </w:t>
      </w:r>
      <w:r w:rsidR="00201553" w:rsidRPr="00201553">
        <w:rPr>
          <w:shd w:val="clear" w:color="auto" w:fill="FFFFFF"/>
          <w:lang w:eastAsia="en-US"/>
        </w:rPr>
        <w:t>[</w:t>
      </w:r>
      <w:proofErr w:type="spellStart"/>
      <w:r w:rsidR="00D80EB6">
        <w:rPr>
          <w:shd w:val="clear" w:color="auto" w:fill="FFFFFF"/>
          <w:lang w:eastAsia="en-US"/>
        </w:rPr>
        <w:t>Шулежкова</w:t>
      </w:r>
      <w:proofErr w:type="spellEnd"/>
      <w:r w:rsidR="00D80EB6">
        <w:rPr>
          <w:shd w:val="clear" w:color="auto" w:fill="FFFFFF"/>
          <w:lang w:eastAsia="en-US"/>
        </w:rPr>
        <w:t xml:space="preserve"> 2018</w:t>
      </w:r>
      <w:r w:rsidR="00D80EB6" w:rsidRPr="0080724C">
        <w:rPr>
          <w:shd w:val="clear" w:color="auto" w:fill="FFFFFF"/>
          <w:lang w:eastAsia="en-US"/>
        </w:rPr>
        <w:t>: 44-45</w:t>
      </w:r>
      <w:r w:rsidR="00201553" w:rsidRPr="00201553">
        <w:rPr>
          <w:shd w:val="clear" w:color="auto" w:fill="FFFFFF"/>
          <w:lang w:eastAsia="en-US"/>
        </w:rPr>
        <w:t>]</w:t>
      </w:r>
    </w:p>
    <w:p w14:paraId="6A3ABBEB" w14:textId="4FDFACAB" w:rsidR="007C5033" w:rsidRDefault="00F61B60" w:rsidP="00201553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</w:pPr>
      <w:r w:rsidRPr="00F61B60">
        <w:rPr>
          <w:rFonts w:ascii="Times New Roman" w:hAnsi="Times New Roman" w:cs="Times New Roman"/>
          <w:noProof/>
          <w:sz w:val="22"/>
          <w:shd w:val="clear" w:color="auto" w:fill="FFFFFF"/>
          <w:lang w:val="ru-RU" w:eastAsia="ja-JP"/>
        </w:rPr>
        <w:lastRenderedPageBreak/>
        <w:drawing>
          <wp:inline distT="0" distB="0" distL="0" distR="0" wp14:anchorId="18231C88" wp14:editId="0E96AE5D">
            <wp:extent cx="3669744" cy="2335339"/>
            <wp:effectExtent l="0" t="0" r="635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4969" cy="242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2214B" w14:textId="1971491A" w:rsidR="00E976C1" w:rsidRPr="00B9320F" w:rsidRDefault="00E976C1" w:rsidP="00590BA0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</w:pPr>
      <w:r w:rsidRPr="00BD2EA1">
        <w:rPr>
          <w:rFonts w:ascii="Times New Roman" w:hAnsi="Times New Roman" w:cs="Times New Roman"/>
          <w:sz w:val="22"/>
          <w:shd w:val="clear" w:color="auto" w:fill="FFFFFF"/>
          <w:lang w:val="ru-RU" w:eastAsia="ja-JP"/>
        </w:rPr>
        <w:t xml:space="preserve">Как показано в рис., </w:t>
      </w:r>
      <w:proofErr w:type="spellStart"/>
      <w:r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Д.п</w:t>
      </w:r>
      <w:proofErr w:type="spellEnd"/>
      <w:r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. Т.п. и </w:t>
      </w:r>
      <w:proofErr w:type="spellStart"/>
      <w:r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П.п</w:t>
      </w:r>
      <w:proofErr w:type="spellEnd"/>
      <w:r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женского рода в</w:t>
      </w:r>
      <w:r w:rsidR="00BD2EA1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о</w:t>
      </w:r>
      <w:r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</w:t>
      </w:r>
      <w:proofErr w:type="spellStart"/>
      <w:r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мн.ч</w:t>
      </w:r>
      <w:proofErr w:type="spellEnd"/>
      <w:r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. не имеют формального сходства с </w:t>
      </w:r>
      <w:r w:rsid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другими</w:t>
      </w:r>
      <w:r w:rsidR="008D4E93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падежными окончаниями</w:t>
      </w:r>
      <w:r w:rsidR="00DA729F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(</w:t>
      </w:r>
      <w:r w:rsid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в отличие </w:t>
      </w:r>
      <w:proofErr w:type="gramStart"/>
      <w:r w:rsid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от муж</w:t>
      </w:r>
      <w:proofErr w:type="gramEnd"/>
      <w:r w:rsidR="00755485" w:rsidRP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.</w:t>
      </w:r>
      <w:r w:rsid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рода, в котором</w:t>
      </w:r>
      <w:r w:rsidR="00755485" w:rsidRP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, </w:t>
      </w:r>
      <w:r w:rsidR="00DA729F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например, </w:t>
      </w:r>
      <w:r w:rsidR="00211BE0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окончание </w:t>
      </w:r>
      <w:r w:rsidR="00B9320F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Т.п</w:t>
      </w:r>
      <w:r w:rsidR="00211BE0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.</w:t>
      </w:r>
      <w:r w:rsidR="00755485" w:rsidRP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B9320F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во </w:t>
      </w:r>
      <w:proofErr w:type="spellStart"/>
      <w:r w:rsidR="00B9320F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мн.ч</w:t>
      </w:r>
      <w:proofErr w:type="spellEnd"/>
      <w:r w:rsidR="00B9320F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.</w:t>
      </w:r>
      <w:r w:rsidR="00755485" w:rsidRP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совпадает</w:t>
      </w:r>
      <w:r w:rsidR="00B9320F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с</w:t>
      </w:r>
      <w:r w:rsid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</w:t>
      </w:r>
      <w:r w:rsidR="00B9320F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окончаниями</w:t>
      </w:r>
      <w:r w:rsidR="00755485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 xml:space="preserve"> других падежных форм</w:t>
      </w:r>
      <w:r w:rsidR="00DA729F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)</w:t>
      </w:r>
      <w:r w:rsidR="008D4E93" w:rsidRPr="00BD2EA1">
        <w:rPr>
          <w:rFonts w:ascii="Times New Roman" w:hAnsi="Times New Roman" w:cs="Times New Roman"/>
          <w:bCs/>
          <w:color w:val="000000" w:themeColor="text1"/>
          <w:sz w:val="22"/>
          <w:shd w:val="clear" w:color="auto" w:fill="FFFFFF"/>
          <w:lang w:val="ru-RU"/>
        </w:rPr>
        <w:t>.</w:t>
      </w:r>
    </w:p>
    <w:p w14:paraId="5664C006" w14:textId="7E1A8370" w:rsidR="00CB4F4C" w:rsidRPr="007D3373" w:rsidRDefault="00462328" w:rsidP="00590BA0">
      <w:pPr>
        <w:keepNext/>
        <w:spacing w:before="120" w:after="120" w:line="264" w:lineRule="atLeast"/>
        <w:ind w:firstLine="454"/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</w:pP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Из</w:t>
      </w:r>
      <w:r w:rsidR="00E862F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результатов анализа</w:t>
      </w:r>
      <w:r w:rsidR="009D743B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данной работ</w:t>
      </w:r>
      <w:r w:rsidR="009D743B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ы 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получено </w:t>
      </w:r>
      <w:r w:rsidR="009D743B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количественное подтверждение гипотезы 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о 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корреляции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частоты 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и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падежны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х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окончани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й</w:t>
      </w:r>
      <w:r w:rsidR="009D743B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.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="009D743B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Однако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для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более надежного подтверждения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нашей гипотезы</w:t>
      </w:r>
      <w:r w:rsidR="009D743B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предстоит разъяснить немало </w:t>
      </w:r>
      <w:r w:rsidR="009D743B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вопросов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.</w:t>
      </w:r>
      <w:r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В</w:t>
      </w:r>
      <w:r w:rsidR="00283661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дальнейшем данную тему необходимо обсуждать с </w:t>
      </w:r>
      <w:r w:rsidR="00FC4ABD" w:rsidRPr="007D3373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диахронической </w:t>
      </w:r>
      <w:r w:rsidR="00283661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точки зрения, ссылаясь на исторические изменения падежей других славянских языков</w:t>
      </w:r>
      <w:r w:rsidR="007C53A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, например, че</w:t>
      </w:r>
      <w:r w:rsidR="003B1E21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шского и </w:t>
      </w:r>
      <w:r w:rsidR="00336D7B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с</w:t>
      </w:r>
      <w:r w:rsidR="003B1E21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ербского</w:t>
      </w:r>
      <w:r w:rsidR="00EA225A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.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Также д</w:t>
      </w:r>
      <w:r w:rsidR="00C543D7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олжны </w:t>
      </w:r>
      <w:r w:rsidR="00E17B88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быть учтен</w:t>
      </w:r>
      <w:r w:rsidR="008524C1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ы</w:t>
      </w:r>
      <w:r w:rsidR="007D3373" w:rsidRPr="007D3373">
        <w:rPr>
          <w:rFonts w:ascii="Times New Roman" w:hAnsi="Times New Roman" w:cs="Times New Roman" w:hint="eastAsia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такие факторы</w:t>
      </w:r>
      <w:r w:rsid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, 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как возможное</w:t>
      </w:r>
      <w:r w:rsidR="00E17B88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>фонетическое влияние на изменение падежных окончаний</w:t>
      </w:r>
      <w:r w:rsidR="007D3373" w:rsidRPr="007D3373">
        <w:rPr>
          <w:rFonts w:ascii="Times New Roman" w:hAnsi="Times New Roman" w:cs="Times New Roman" w:hint="eastAsia"/>
          <w:color w:val="000000" w:themeColor="text1"/>
          <w:sz w:val="22"/>
          <w:shd w:val="clear" w:color="auto" w:fill="FFFFFF"/>
          <w:lang w:val="ru-RU" w:eastAsia="ja-JP"/>
        </w:rPr>
        <w:t>.</w:t>
      </w:r>
      <w:r w:rsidR="007D3373" w:rsidRPr="007D3373">
        <w:rPr>
          <w:rFonts w:ascii="Times New Roman" w:hAnsi="Times New Roman" w:cs="Times New Roman"/>
          <w:color w:val="000000" w:themeColor="text1"/>
          <w:sz w:val="22"/>
          <w:shd w:val="clear" w:color="auto" w:fill="FFFFFF"/>
          <w:lang w:val="ru-RU" w:eastAsia="ja-JP"/>
        </w:rPr>
        <w:t xml:space="preserve">  </w:t>
      </w:r>
    </w:p>
    <w:p w14:paraId="722789E8" w14:textId="77777777" w:rsidR="003E6502" w:rsidRPr="0085788B" w:rsidRDefault="00FB659F">
      <w:pPr>
        <w:spacing w:before="240" w:after="120" w:line="264" w:lineRule="atLeast"/>
        <w:ind w:firstLine="454"/>
        <w:rPr>
          <w:lang w:val="ru-RU"/>
        </w:rPr>
      </w:pPr>
      <w:r>
        <w:rPr>
          <w:rFonts w:ascii="Times New Roman" w:hAnsi="Times New Roman" w:cs="Times New Roman"/>
          <w:b/>
          <w:sz w:val="22"/>
          <w:shd w:val="clear" w:color="auto" w:fill="FFFFFF"/>
          <w:lang w:val="ru-RU"/>
        </w:rPr>
        <w:t>Литература</w:t>
      </w:r>
    </w:p>
    <w:p w14:paraId="71E2806A" w14:textId="77777777" w:rsidR="006F7FAC" w:rsidRPr="009D4017" w:rsidRDefault="006F7FAC" w:rsidP="006F7FAC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  <w:lang w:val="ru-RU"/>
        </w:rPr>
      </w:pPr>
      <w:r w:rsidRPr="006F7FAC">
        <w:rPr>
          <w:rFonts w:ascii="Times New Roman" w:hAnsi="Times New Roman" w:cs="Times New Roman"/>
          <w:sz w:val="22"/>
          <w:shd w:val="clear" w:color="auto" w:fill="FFFFFF"/>
          <w:lang w:val="ru-RU"/>
        </w:rPr>
        <w:lastRenderedPageBreak/>
        <w:t>1</w:t>
      </w:r>
      <w:r w:rsidRPr="009A4C41">
        <w:rPr>
          <w:rFonts w:ascii="Times New Roman" w:hAnsi="Times New Roman" w:cs="Times New Roman"/>
          <w:sz w:val="2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sz w:val="22"/>
          <w:shd w:val="clear" w:color="auto" w:fill="FFFFFF"/>
        </w:rPr>
        <w:t> </w:t>
      </w:r>
      <w:r w:rsidRPr="006F7FAC">
        <w:rPr>
          <w:rFonts w:ascii="Times New Roman" w:hAnsi="Times New Roman" w:cs="Times New Roman"/>
          <w:i/>
          <w:sz w:val="22"/>
          <w:shd w:val="clear" w:color="auto" w:fill="FFFFFF"/>
          <w:lang w:eastAsia="ja-JP"/>
        </w:rPr>
        <w:t>Chino</w:t>
      </w:r>
      <w:r w:rsidRPr="006F7FAC">
        <w:rPr>
          <w:rFonts w:ascii="Times New Roman" w:hAnsi="Times New Roman" w:cs="Times New Roman"/>
          <w:i/>
          <w:sz w:val="22"/>
          <w:shd w:val="clear" w:color="auto" w:fill="FFFFFF"/>
          <w:lang w:val="ru-RU" w:eastAsia="ja-JP"/>
        </w:rPr>
        <w:t xml:space="preserve"> </w:t>
      </w:r>
      <w:r w:rsidRPr="006F7FAC">
        <w:rPr>
          <w:rFonts w:ascii="Times New Roman" w:hAnsi="Times New Roman" w:cs="Times New Roman"/>
          <w:i/>
          <w:sz w:val="22"/>
          <w:shd w:val="clear" w:color="auto" w:fill="FFFFFF"/>
          <w:lang w:eastAsia="ja-JP"/>
        </w:rPr>
        <w:t>E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  <w:lang w:val="ru-RU" w:eastAsia="ja-JP"/>
        </w:rPr>
        <w:t>.</w:t>
      </w:r>
      <w:r w:rsidRPr="009A4C41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(1970), </w:t>
      </w:r>
      <w:proofErr w:type="spellStart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Ро</w:t>
      </w:r>
      <w:r w:rsid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с</w:t>
      </w:r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иагоме</w:t>
      </w:r>
      <w:r w:rsid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иси</w:t>
      </w:r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х</w:t>
      </w:r>
      <w:r w:rsidR="00DC74FB">
        <w:rPr>
          <w:rFonts w:ascii="Times New Roman" w:hAnsi="Times New Roman" w:cs="Times New Roman"/>
          <w:sz w:val="22"/>
          <w:shd w:val="clear" w:color="auto" w:fill="FFFFFF"/>
          <w:lang w:val="ru-RU"/>
        </w:rPr>
        <w:t>э</w:t>
      </w:r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нка</w:t>
      </w:r>
      <w:proofErr w:type="spellEnd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proofErr w:type="spellStart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ниок</w:t>
      </w:r>
      <w:r w:rsid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э</w:t>
      </w:r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ру</w:t>
      </w:r>
      <w:proofErr w:type="spellEnd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proofErr w:type="spellStart"/>
      <w:proofErr w:type="gramStart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ик</w:t>
      </w:r>
      <w:r w:rsid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э</w:t>
      </w:r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итаи</w:t>
      </w:r>
      <w:proofErr w:type="spellEnd"/>
      <w:proofErr w:type="gramEnd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но </w:t>
      </w:r>
      <w:proofErr w:type="spellStart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бумпу</w:t>
      </w:r>
      <w:proofErr w:type="spellEnd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proofErr w:type="spellStart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ни</w:t>
      </w:r>
      <w:r w:rsid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ц</w:t>
      </w:r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уит</w:t>
      </w:r>
      <w:r w:rsid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э</w:t>
      </w:r>
      <w:proofErr w:type="spellEnd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-АМ, -АМИ, -АХ</w:t>
      </w:r>
      <w:r w:rsidR="00830F63" w:rsidRPr="00830F63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[</w:t>
      </w:r>
      <w:r w:rsidR="00830F63">
        <w:rPr>
          <w:rFonts w:ascii="Times New Roman" w:hAnsi="Times New Roman" w:cs="Times New Roman"/>
          <w:sz w:val="22"/>
          <w:shd w:val="clear" w:color="auto" w:fill="FFFFFF"/>
          <w:lang w:val="ru-RU"/>
        </w:rPr>
        <w:t>Об</w:t>
      </w:r>
      <w:r w:rsidR="00830F63">
        <w:rPr>
          <w:rFonts w:ascii="Times New Roman" w:hAnsi="Times New Roman" w:cs="Times New Roman" w:hint="eastAsia"/>
          <w:sz w:val="22"/>
          <w:shd w:val="clear" w:color="auto" w:fill="FFFFFF"/>
          <w:lang w:val="ru-RU" w:eastAsia="ja-JP"/>
        </w:rPr>
        <w:t xml:space="preserve"> </w:t>
      </w:r>
      <w:r w:rsidR="00830F63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алломорфах в склонении существительных русского языка </w:t>
      </w:r>
      <w:r w:rsidR="00830F63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-АМ, -АМИ, -АХ</w:t>
      </w:r>
      <w:r w:rsidR="00830F63" w:rsidRPr="00830F63">
        <w:rPr>
          <w:rFonts w:ascii="Times New Roman" w:hAnsi="Times New Roman" w:cs="Times New Roman"/>
          <w:sz w:val="22"/>
          <w:shd w:val="clear" w:color="auto" w:fill="FFFFFF"/>
          <w:lang w:val="ru-RU"/>
        </w:rPr>
        <w:t>]</w:t>
      </w:r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, </w:t>
      </w:r>
      <w:proofErr w:type="spellStart"/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Ро</w:t>
      </w:r>
      <w:r w:rsidR="00DC74FB">
        <w:rPr>
          <w:rFonts w:ascii="Times New Roman" w:hAnsi="Times New Roman" w:cs="Times New Roman"/>
          <w:sz w:val="22"/>
          <w:shd w:val="clear" w:color="auto" w:fill="FFFFFF"/>
          <w:lang w:val="ru-RU"/>
        </w:rPr>
        <w:t>с</w:t>
      </w:r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иагоро</w:t>
      </w:r>
      <w:r w:rsidR="00DC74FB">
        <w:rPr>
          <w:rFonts w:ascii="Times New Roman" w:hAnsi="Times New Roman" w:cs="Times New Roman"/>
          <w:sz w:val="22"/>
          <w:shd w:val="clear" w:color="auto" w:fill="FFFFFF"/>
          <w:lang w:val="ru-RU"/>
        </w:rPr>
        <w:t>с</w:t>
      </w:r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иабунгакук</w:t>
      </w:r>
      <w:r w:rsidR="00DC74FB">
        <w:rPr>
          <w:rFonts w:ascii="Times New Roman" w:hAnsi="Times New Roman" w:cs="Times New Roman"/>
          <w:sz w:val="22"/>
          <w:shd w:val="clear" w:color="auto" w:fill="FFFFFF"/>
          <w:lang w:val="ru-RU"/>
        </w:rPr>
        <w:t>э</w:t>
      </w:r>
      <w:r w:rsidR="00482B16" w:rsidRPr="00482B16">
        <w:rPr>
          <w:rFonts w:ascii="Times New Roman" w:hAnsi="Times New Roman" w:cs="Times New Roman"/>
          <w:sz w:val="22"/>
          <w:shd w:val="clear" w:color="auto" w:fill="FFFFFF"/>
          <w:lang w:val="ru-RU"/>
        </w:rPr>
        <w:t>нкю</w:t>
      </w:r>
      <w:proofErr w:type="spellEnd"/>
      <w:r w:rsidR="00830F63" w:rsidRPr="00830F63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[</w:t>
      </w:r>
      <w:r w:rsidR="00830F63" w:rsidRPr="009D4017">
        <w:rPr>
          <w:rFonts w:ascii="Times New Roman" w:hAnsi="Times New Roman" w:cs="Times New Roman"/>
          <w:sz w:val="22"/>
          <w:shd w:val="clear" w:color="auto" w:fill="FFFFFF"/>
          <w:lang w:val="ru-RU"/>
        </w:rPr>
        <w:t>Бюллетень Японской ассоциации русистов]</w:t>
      </w:r>
      <w:r w:rsidRPr="009A4C41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. </w:t>
      </w:r>
      <w:r w:rsidRPr="00256A3F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4, </w:t>
      </w:r>
      <w:r>
        <w:rPr>
          <w:rFonts w:ascii="Times New Roman" w:hAnsi="Times New Roman" w:cs="Times New Roman"/>
          <w:sz w:val="22"/>
          <w:shd w:val="clear" w:color="auto" w:fill="FFFFFF"/>
        </w:rPr>
        <w:t>pp</w:t>
      </w:r>
      <w:r w:rsidRPr="00256A3F">
        <w:rPr>
          <w:rFonts w:ascii="Times New Roman" w:hAnsi="Times New Roman" w:cs="Times New Roman"/>
          <w:sz w:val="22"/>
          <w:shd w:val="clear" w:color="auto" w:fill="FFFFFF"/>
          <w:lang w:val="ru-RU"/>
        </w:rPr>
        <w:t>. 70-75.</w:t>
      </w:r>
      <w:r w:rsidRPr="009A4C41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</w:p>
    <w:p w14:paraId="19655B85" w14:textId="1A8697C1" w:rsidR="00641C22" w:rsidRPr="00F61B60" w:rsidRDefault="00641C22" w:rsidP="00641C22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  <w:lang w:val="ru-RU"/>
        </w:rPr>
      </w:pP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2.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Kilgarriff</w:t>
      </w:r>
      <w:proofErr w:type="spellEnd"/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 </w:t>
      </w:r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A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Baisa</w:t>
      </w:r>
      <w:proofErr w:type="spellEnd"/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V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., </w:t>
      </w:r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Bu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š</w:t>
      </w:r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ta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J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., </w:t>
      </w:r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Jakub</w:t>
      </w:r>
      <w:proofErr w:type="spellStart"/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íč</w:t>
      </w:r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ek</w:t>
      </w:r>
      <w:proofErr w:type="spellEnd"/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M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Kov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ář</w:t>
      </w:r>
      <w:proofErr w:type="spellEnd"/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V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Michelfeit</w:t>
      </w:r>
      <w:proofErr w:type="spellEnd"/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J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Rychl</w:t>
      </w:r>
      <w:proofErr w:type="spellEnd"/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ý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P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Suchome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>l</w:t>
      </w:r>
      <w:proofErr w:type="spellEnd"/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 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>V</w:t>
      </w:r>
      <w:r w:rsidRPr="00F61B60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.</w:t>
      </w: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(2014), 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>The</w:t>
      </w: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>Sketch</w:t>
      </w: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>Engine</w:t>
      </w: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: 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>Ten</w:t>
      </w: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>years</w:t>
      </w: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>on</w:t>
      </w: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, 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>Lexicography</w:t>
      </w: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>, 1</w:t>
      </w:r>
      <w:r w:rsidR="000970AB"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</w:t>
      </w: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(1), 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>pp</w:t>
      </w:r>
      <w:r w:rsidRPr="00F61B60">
        <w:rPr>
          <w:rFonts w:ascii="Times New Roman" w:hAnsi="Times New Roman" w:cs="Times New Roman"/>
          <w:sz w:val="22"/>
          <w:shd w:val="clear" w:color="auto" w:fill="FFFFFF"/>
          <w:lang w:val="ru-RU"/>
        </w:rPr>
        <w:t>.7-36.</w:t>
      </w:r>
    </w:p>
    <w:p w14:paraId="6074BE47" w14:textId="77777777" w:rsidR="003B2E9E" w:rsidRPr="009D4017" w:rsidRDefault="00E455AF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</w:rPr>
      </w:pPr>
      <w:r w:rsidRPr="00E455AF">
        <w:rPr>
          <w:rFonts w:ascii="Times New Roman" w:hAnsi="Times New Roman" w:cs="Times New Roman"/>
          <w:sz w:val="22"/>
          <w:shd w:val="clear" w:color="auto" w:fill="FFFFFF"/>
          <w:lang w:val="ru-RU"/>
        </w:rPr>
        <w:t>3</w:t>
      </w:r>
      <w:r w:rsidRPr="0062643E">
        <w:rPr>
          <w:rFonts w:ascii="Times New Roman" w:hAnsi="Times New Roman" w:cs="Times New Roman"/>
          <w:sz w:val="22"/>
          <w:shd w:val="clear" w:color="auto" w:fill="FFFFFF"/>
          <w:lang w:val="ru-RU"/>
        </w:rPr>
        <w:t>.</w:t>
      </w:r>
      <w:r>
        <w:rPr>
          <w:rFonts w:ascii="Times New Roman" w:hAnsi="Times New Roman" w:cs="Times New Roman"/>
          <w:sz w:val="22"/>
          <w:shd w:val="clear" w:color="auto" w:fill="FFFFFF"/>
        </w:rPr>
        <w:t> </w:t>
      </w:r>
      <w:proofErr w:type="spellStart"/>
      <w:r w:rsidRPr="0062643E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Ляшевская</w:t>
      </w:r>
      <w:proofErr w:type="spellEnd"/>
      <w:r w:rsidRPr="0062643E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 О.Н.</w:t>
      </w:r>
      <w:r w:rsidRPr="00E455AF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 xml:space="preserve">, </w:t>
      </w:r>
      <w:r w:rsidRPr="0062643E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Шаров С.А</w:t>
      </w:r>
      <w:r w:rsidRPr="0062643E">
        <w:rPr>
          <w:rFonts w:ascii="Times New Roman" w:hAnsi="Times New Roman" w:cs="Times New Roman"/>
          <w:sz w:val="22"/>
          <w:shd w:val="clear" w:color="auto" w:fill="FFFFFF"/>
          <w:lang w:val="ru-RU"/>
        </w:rPr>
        <w:t>. (2009), Частотный словарь современного русского языка на материалах Национального корпуса русского языка</w:t>
      </w:r>
      <w:r w:rsidRPr="00E455AF">
        <w:rPr>
          <w:rFonts w:ascii="Times New Roman" w:hAnsi="Times New Roman" w:cs="Times New Roman"/>
          <w:sz w:val="22"/>
          <w:shd w:val="clear" w:color="auto" w:fill="FFFFFF"/>
          <w:lang w:val="ru-RU"/>
        </w:rPr>
        <w:t>.</w:t>
      </w:r>
      <w:r w:rsidRPr="0062643E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М</w:t>
      </w:r>
      <w:r w:rsidRPr="009D4017">
        <w:rPr>
          <w:rFonts w:ascii="Times New Roman" w:hAnsi="Times New Roman" w:cs="Times New Roman"/>
          <w:sz w:val="22"/>
          <w:shd w:val="clear" w:color="auto" w:fill="FFFFFF"/>
        </w:rPr>
        <w:t>.</w:t>
      </w:r>
    </w:p>
    <w:p w14:paraId="79B49623" w14:textId="77777777" w:rsidR="00FC646D" w:rsidRPr="00972C52" w:rsidRDefault="00FC646D" w:rsidP="00FC646D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</w:rPr>
      </w:pPr>
      <w:r>
        <w:rPr>
          <w:rFonts w:ascii="Times New Roman" w:hAnsi="Times New Roman" w:cs="Times New Roman"/>
          <w:sz w:val="22"/>
          <w:shd w:val="clear" w:color="auto" w:fill="FFFFFF"/>
        </w:rPr>
        <w:t>4. </w:t>
      </w:r>
      <w:r w:rsidRPr="00972C52">
        <w:rPr>
          <w:rFonts w:ascii="Times New Roman" w:hAnsi="Times New Roman" w:cs="Times New Roman"/>
          <w:i/>
          <w:sz w:val="22"/>
          <w:shd w:val="clear" w:color="auto" w:fill="FFFFFF"/>
        </w:rPr>
        <w:t xml:space="preserve">McEnery T., </w:t>
      </w:r>
      <w:proofErr w:type="spellStart"/>
      <w:r w:rsidRPr="00972C52">
        <w:rPr>
          <w:rFonts w:ascii="Times New Roman" w:hAnsi="Times New Roman" w:cs="Times New Roman"/>
          <w:i/>
          <w:sz w:val="22"/>
          <w:shd w:val="clear" w:color="auto" w:fill="FFFFFF"/>
        </w:rPr>
        <w:t>Hardie</w:t>
      </w:r>
      <w:proofErr w:type="spellEnd"/>
      <w:r>
        <w:rPr>
          <w:rFonts w:ascii="Times New Roman" w:hAnsi="Times New Roman" w:cs="Times New Roman"/>
          <w:i/>
          <w:sz w:val="22"/>
          <w:shd w:val="clear" w:color="auto" w:fill="FFFFFF"/>
        </w:rPr>
        <w:t xml:space="preserve"> A</w:t>
      </w:r>
      <w:r w:rsidRPr="00972C52">
        <w:rPr>
          <w:rFonts w:ascii="Times New Roman" w:hAnsi="Times New Roman" w:cs="Times New Roman"/>
          <w:i/>
          <w:sz w:val="22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2"/>
          <w:shd w:val="clear" w:color="auto" w:fill="FFFFFF"/>
        </w:rPr>
        <w:t>(</w:t>
      </w:r>
      <w:r w:rsidRPr="00972C52">
        <w:rPr>
          <w:rFonts w:ascii="Times New Roman" w:hAnsi="Times New Roman" w:cs="Times New Roman"/>
          <w:sz w:val="22"/>
          <w:shd w:val="clear" w:color="auto" w:fill="FFFFFF"/>
        </w:rPr>
        <w:t>2012</w:t>
      </w:r>
      <w:r>
        <w:rPr>
          <w:rFonts w:ascii="Times New Roman" w:hAnsi="Times New Roman" w:cs="Times New Roman"/>
          <w:sz w:val="22"/>
          <w:shd w:val="clear" w:color="auto" w:fill="FFFFFF"/>
        </w:rPr>
        <w:t>),</w:t>
      </w:r>
      <w:r w:rsidRPr="00972C52">
        <w:rPr>
          <w:rFonts w:ascii="Times New Roman" w:hAnsi="Times New Roman" w:cs="Times New Roman"/>
          <w:sz w:val="22"/>
          <w:shd w:val="clear" w:color="auto" w:fill="FFFFFF"/>
        </w:rPr>
        <w:t xml:space="preserve"> Corpus linguistics: Method, theory and practice, Cambridge, Tokyo</w:t>
      </w:r>
      <w:r>
        <w:rPr>
          <w:rFonts w:ascii="Times New Roman" w:hAnsi="Times New Roman" w:cs="Times New Roman"/>
          <w:sz w:val="22"/>
          <w:shd w:val="clear" w:color="auto" w:fill="FFFFFF"/>
        </w:rPr>
        <w:t>.</w:t>
      </w:r>
    </w:p>
    <w:p w14:paraId="1FF0AF95" w14:textId="0D276E3D" w:rsidR="009975FC" w:rsidRPr="00CE1751" w:rsidRDefault="009975FC" w:rsidP="009975FC">
      <w:pPr>
        <w:spacing w:line="264" w:lineRule="atLeast"/>
        <w:ind w:firstLine="454"/>
        <w:rPr>
          <w:rFonts w:ascii="Times New Roman" w:hAnsi="Times New Roman" w:cs="Times New Roman"/>
          <w:iCs/>
          <w:sz w:val="22"/>
          <w:shd w:val="clear" w:color="auto" w:fill="FFFFFF"/>
          <w:lang w:val="ru-RU"/>
        </w:rPr>
      </w:pPr>
      <w:r w:rsidRPr="009975FC">
        <w:rPr>
          <w:rFonts w:ascii="Times New Roman" w:hAnsi="Times New Roman" w:cs="Times New Roman"/>
          <w:sz w:val="22"/>
          <w:shd w:val="clear" w:color="auto" w:fill="FFFFFF"/>
          <w:lang w:val="ru-RU"/>
        </w:rPr>
        <w:t>5</w:t>
      </w:r>
      <w:r>
        <w:rPr>
          <w:rFonts w:ascii="Times New Roman" w:hAnsi="Times New Roman" w:cs="Times New Roman"/>
          <w:sz w:val="22"/>
          <w:shd w:val="clear" w:color="auto" w:fill="FFFFFF"/>
          <w:lang w:val="ru-RU"/>
        </w:rPr>
        <w:t>. </w:t>
      </w:r>
      <w:proofErr w:type="spellStart"/>
      <w:r w:rsidRPr="004B64E4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>Саяма</w:t>
      </w:r>
      <w:proofErr w:type="spellEnd"/>
      <w:r w:rsidRPr="004B64E4">
        <w:rPr>
          <w:rFonts w:ascii="Times New Roman" w:hAnsi="Times New Roman" w:cs="Times New Roman"/>
          <w:bCs/>
          <w:i/>
          <w:sz w:val="22"/>
          <w:shd w:val="clear" w:color="auto" w:fill="FFFFFF"/>
          <w:lang w:val="ru-RU"/>
        </w:rPr>
        <w:t xml:space="preserve"> Г. </w:t>
      </w:r>
      <w:r w:rsidRPr="004B64E4">
        <w:rPr>
          <w:rFonts w:ascii="Times New Roman" w:hAnsi="Times New Roman" w:cs="Times New Roman"/>
          <w:bCs/>
          <w:sz w:val="22"/>
          <w:shd w:val="clear" w:color="auto" w:fill="FFFFFF"/>
          <w:lang w:val="ru-RU"/>
        </w:rPr>
        <w:t xml:space="preserve">(2018), Влияние объёма корпуса на определение наиболее часто употребляемых слов: Анализ частотных данных из пяти корпусов, </w:t>
      </w:r>
      <w:r w:rsidRPr="009975FC">
        <w:rPr>
          <w:rFonts w:ascii="Times New Roman" w:hAnsi="Times New Roman" w:cs="Times New Roman"/>
          <w:iCs/>
          <w:sz w:val="22"/>
          <w:shd w:val="clear" w:color="auto" w:fill="FFFFFF"/>
          <w:lang w:val="ru-RU"/>
        </w:rPr>
        <w:t>Русский язык в научном освещении, 34</w:t>
      </w:r>
      <w:r w:rsidR="000970AB" w:rsidRPr="000970AB">
        <w:rPr>
          <w:rFonts w:ascii="Times New Roman" w:hAnsi="Times New Roman" w:cs="Times New Roman"/>
          <w:iCs/>
          <w:sz w:val="22"/>
          <w:shd w:val="clear" w:color="auto" w:fill="FFFFFF"/>
          <w:lang w:val="ru-RU"/>
        </w:rPr>
        <w:t xml:space="preserve"> </w:t>
      </w:r>
      <w:r w:rsidRPr="009975FC">
        <w:rPr>
          <w:rFonts w:ascii="Times New Roman" w:hAnsi="Times New Roman" w:cs="Times New Roman"/>
          <w:iCs/>
          <w:sz w:val="22"/>
          <w:shd w:val="clear" w:color="auto" w:fill="FFFFFF"/>
          <w:lang w:val="ru-RU"/>
        </w:rPr>
        <w:t xml:space="preserve">(1), </w:t>
      </w:r>
      <w:r>
        <w:rPr>
          <w:rFonts w:ascii="Times New Roman" w:hAnsi="Times New Roman" w:cs="Times New Roman"/>
          <w:iCs/>
          <w:sz w:val="22"/>
          <w:shd w:val="clear" w:color="auto" w:fill="FFFFFF"/>
          <w:lang w:val="ru-RU"/>
        </w:rPr>
        <w:t>с</w:t>
      </w:r>
      <w:r w:rsidRPr="009975FC">
        <w:rPr>
          <w:rFonts w:ascii="Times New Roman" w:hAnsi="Times New Roman" w:cs="Times New Roman"/>
          <w:iCs/>
          <w:sz w:val="22"/>
          <w:shd w:val="clear" w:color="auto" w:fill="FFFFFF"/>
          <w:lang w:val="ru-RU"/>
        </w:rPr>
        <w:t>.70-91.</w:t>
      </w:r>
    </w:p>
    <w:p w14:paraId="6F8CAC23" w14:textId="43955211" w:rsidR="003E6502" w:rsidRDefault="00402282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  <w:lang w:val="ru-RU"/>
        </w:rPr>
      </w:pPr>
      <w:r w:rsidRPr="009D4017">
        <w:rPr>
          <w:rFonts w:ascii="Times New Roman" w:hAnsi="Times New Roman" w:cs="Times New Roman"/>
          <w:sz w:val="22"/>
          <w:shd w:val="clear" w:color="auto" w:fill="FFFFFF"/>
          <w:lang w:val="ru-RU"/>
        </w:rPr>
        <w:t>6</w:t>
      </w:r>
      <w:r w:rsidR="00FB659F">
        <w:rPr>
          <w:rFonts w:ascii="Times New Roman" w:hAnsi="Times New Roman" w:cs="Times New Roman"/>
          <w:sz w:val="22"/>
          <w:shd w:val="clear" w:color="auto" w:fill="FFFFFF"/>
          <w:lang w:val="ru-RU"/>
        </w:rPr>
        <w:t>. </w:t>
      </w:r>
      <w:r w:rsidR="00A0597F" w:rsidRPr="004B64E4">
        <w:rPr>
          <w:rFonts w:ascii="Times New Roman" w:hAnsi="Times New Roman" w:cs="Times New Roman"/>
          <w:i/>
          <w:sz w:val="22"/>
          <w:shd w:val="clear" w:color="auto" w:fill="FFFFFF"/>
          <w:lang w:val="ru-RU"/>
        </w:rPr>
        <w:t>Шведова Н.Ю.</w:t>
      </w:r>
      <w:r w:rsidR="00A0597F" w:rsidRPr="00A0597F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(ред.)</w:t>
      </w:r>
      <w:r w:rsidR="004B64E4" w:rsidRPr="004B64E4">
        <w:rPr>
          <w:rFonts w:ascii="Times New Roman" w:hAnsi="Times New Roman" w:cs="Times New Roman"/>
          <w:sz w:val="22"/>
          <w:shd w:val="clear" w:color="auto" w:fill="FFFFFF"/>
          <w:lang w:val="ru-RU"/>
        </w:rPr>
        <w:t xml:space="preserve"> (1980), Русская грамматика, </w:t>
      </w:r>
      <w:proofErr w:type="spellStart"/>
      <w:r w:rsidR="004B64E4" w:rsidRPr="004B64E4">
        <w:rPr>
          <w:rFonts w:ascii="Times New Roman" w:hAnsi="Times New Roman" w:cs="Times New Roman"/>
          <w:sz w:val="22"/>
          <w:shd w:val="clear" w:color="auto" w:fill="FFFFFF"/>
          <w:lang w:val="ru-RU"/>
        </w:rPr>
        <w:t>т.I</w:t>
      </w:r>
      <w:proofErr w:type="spellEnd"/>
      <w:r w:rsidR="004B64E4" w:rsidRPr="004B64E4">
        <w:rPr>
          <w:rFonts w:ascii="Times New Roman" w:hAnsi="Times New Roman" w:cs="Times New Roman"/>
          <w:sz w:val="22"/>
          <w:shd w:val="clear" w:color="auto" w:fill="FFFFFF"/>
          <w:lang w:val="ru-RU"/>
        </w:rPr>
        <w:t>, М.</w:t>
      </w:r>
    </w:p>
    <w:p w14:paraId="32BD8D88" w14:textId="0C1C86F8" w:rsidR="0080724C" w:rsidRPr="007B0BA9" w:rsidRDefault="0080724C">
      <w:pPr>
        <w:spacing w:line="264" w:lineRule="atLeast"/>
        <w:ind w:firstLine="454"/>
        <w:rPr>
          <w:rFonts w:ascii="Times New Roman" w:hAnsi="Times New Roman" w:cs="Times New Roman"/>
          <w:sz w:val="22"/>
          <w:szCs w:val="22"/>
        </w:rPr>
      </w:pPr>
      <w:r w:rsidRPr="0080724C">
        <w:rPr>
          <w:rFonts w:ascii="Times New Roman" w:hAnsi="Times New Roman" w:cs="Times New Roman"/>
          <w:sz w:val="22"/>
          <w:szCs w:val="22"/>
          <w:lang w:val="ru-RU"/>
        </w:rPr>
        <w:t>7.</w:t>
      </w:r>
      <w:r w:rsidR="0070730D" w:rsidRPr="0070730D">
        <w:rPr>
          <w:rFonts w:ascii="Times New Roman" w:hAnsi="Times New Roman" w:cs="Times New Roman"/>
          <w:sz w:val="22"/>
          <w:szCs w:val="22"/>
          <w:lang w:val="ru-RU"/>
        </w:rPr>
        <w:t xml:space="preserve"> </w:t>
      </w:r>
      <w:proofErr w:type="spellStart"/>
      <w:r w:rsidRPr="0070730D">
        <w:rPr>
          <w:rFonts w:ascii="Times New Roman" w:hAnsi="Times New Roman" w:cs="Times New Roman"/>
          <w:i/>
          <w:sz w:val="22"/>
          <w:szCs w:val="22"/>
          <w:lang w:val="ru-RU"/>
        </w:rPr>
        <w:t>Шулежкова</w:t>
      </w:r>
      <w:proofErr w:type="spellEnd"/>
      <w:r w:rsidRPr="0070730D">
        <w:rPr>
          <w:rFonts w:ascii="Times New Roman" w:hAnsi="Times New Roman" w:cs="Times New Roman"/>
          <w:i/>
          <w:sz w:val="22"/>
          <w:szCs w:val="22"/>
          <w:lang w:val="ru-RU"/>
        </w:rPr>
        <w:t xml:space="preserve"> С. Г.</w:t>
      </w:r>
      <w:r w:rsidRPr="0080724C">
        <w:rPr>
          <w:rFonts w:ascii="Times New Roman" w:hAnsi="Times New Roman" w:cs="Times New Roman"/>
          <w:sz w:val="22"/>
          <w:szCs w:val="22"/>
          <w:lang w:val="ru-RU"/>
        </w:rPr>
        <w:t xml:space="preserve"> (2018), Старославянский язык, древнерусский язык и историческая грамматика русского языка. </w:t>
      </w:r>
      <w:r w:rsidRPr="0070730D">
        <w:rPr>
          <w:rFonts w:ascii="Times New Roman" w:hAnsi="Times New Roman" w:cs="Times New Roman"/>
          <w:sz w:val="22"/>
          <w:szCs w:val="22"/>
          <w:lang w:val="ru-RU"/>
        </w:rPr>
        <w:t>Опыт</w:t>
      </w:r>
      <w:r w:rsidRPr="007B0BA9">
        <w:rPr>
          <w:rFonts w:ascii="Times New Roman" w:hAnsi="Times New Roman" w:cs="Times New Roman"/>
          <w:sz w:val="22"/>
          <w:szCs w:val="22"/>
        </w:rPr>
        <w:t xml:space="preserve"> </w:t>
      </w:r>
      <w:r w:rsidRPr="0070730D">
        <w:rPr>
          <w:rFonts w:ascii="Times New Roman" w:hAnsi="Times New Roman" w:cs="Times New Roman"/>
          <w:sz w:val="22"/>
          <w:szCs w:val="22"/>
          <w:lang w:val="ru-RU"/>
        </w:rPr>
        <w:t>сопоставительного</w:t>
      </w:r>
      <w:r w:rsidRPr="007B0BA9">
        <w:rPr>
          <w:rFonts w:ascii="Times New Roman" w:hAnsi="Times New Roman" w:cs="Times New Roman"/>
          <w:sz w:val="22"/>
          <w:szCs w:val="22"/>
        </w:rPr>
        <w:t xml:space="preserve"> </w:t>
      </w:r>
      <w:r w:rsidRPr="0070730D">
        <w:rPr>
          <w:rFonts w:ascii="Times New Roman" w:hAnsi="Times New Roman" w:cs="Times New Roman"/>
          <w:sz w:val="22"/>
          <w:szCs w:val="22"/>
          <w:lang w:val="ru-RU"/>
        </w:rPr>
        <w:t>изучения</w:t>
      </w:r>
      <w:r w:rsidRPr="007B0BA9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70730D">
        <w:rPr>
          <w:rFonts w:ascii="Times New Roman" w:hAnsi="Times New Roman" w:cs="Times New Roman"/>
          <w:sz w:val="22"/>
          <w:szCs w:val="22"/>
          <w:lang w:val="ru-RU"/>
        </w:rPr>
        <w:t>Учебно</w:t>
      </w:r>
      <w:proofErr w:type="spellEnd"/>
      <w:r w:rsidRPr="007B0BA9">
        <w:rPr>
          <w:rFonts w:ascii="Times New Roman" w:hAnsi="Times New Roman" w:cs="Times New Roman"/>
          <w:sz w:val="22"/>
          <w:szCs w:val="22"/>
        </w:rPr>
        <w:t>-</w:t>
      </w:r>
      <w:r w:rsidRPr="0070730D">
        <w:rPr>
          <w:rFonts w:ascii="Times New Roman" w:hAnsi="Times New Roman" w:cs="Times New Roman"/>
          <w:sz w:val="22"/>
          <w:szCs w:val="22"/>
          <w:lang w:val="ru-RU"/>
        </w:rPr>
        <w:t>методическое</w:t>
      </w:r>
      <w:r w:rsidRPr="007B0BA9">
        <w:rPr>
          <w:rFonts w:ascii="Times New Roman" w:hAnsi="Times New Roman" w:cs="Times New Roman"/>
          <w:sz w:val="22"/>
          <w:szCs w:val="22"/>
        </w:rPr>
        <w:t xml:space="preserve"> </w:t>
      </w:r>
      <w:r w:rsidRPr="0070730D">
        <w:rPr>
          <w:rFonts w:ascii="Times New Roman" w:hAnsi="Times New Roman" w:cs="Times New Roman"/>
          <w:sz w:val="22"/>
          <w:szCs w:val="22"/>
          <w:lang w:val="ru-RU"/>
        </w:rPr>
        <w:t>пособие</w:t>
      </w:r>
      <w:r w:rsidRPr="007B0BA9">
        <w:rPr>
          <w:rFonts w:ascii="Times New Roman" w:hAnsi="Times New Roman" w:cs="Times New Roman"/>
          <w:sz w:val="22"/>
          <w:szCs w:val="22"/>
        </w:rPr>
        <w:t xml:space="preserve">, </w:t>
      </w:r>
      <w:r w:rsidR="0070730D">
        <w:rPr>
          <w:rFonts w:ascii="Times New Roman" w:hAnsi="Times New Roman" w:cs="Times New Roman"/>
          <w:sz w:val="22"/>
          <w:szCs w:val="22"/>
          <w:lang w:val="ru-RU"/>
        </w:rPr>
        <w:t>М</w:t>
      </w:r>
      <w:r w:rsidR="0070730D" w:rsidRPr="007B0BA9">
        <w:rPr>
          <w:rFonts w:ascii="Times New Roman" w:hAnsi="Times New Roman" w:cs="Times New Roman"/>
          <w:sz w:val="22"/>
          <w:szCs w:val="22"/>
        </w:rPr>
        <w:t>.</w:t>
      </w:r>
    </w:p>
    <w:p w14:paraId="02B49FB9" w14:textId="77777777" w:rsidR="00402282" w:rsidRPr="007B0BA9" w:rsidRDefault="00FB659F" w:rsidP="00C35D14">
      <w:pPr>
        <w:spacing w:before="240" w:after="120" w:line="264" w:lineRule="atLeast"/>
        <w:ind w:firstLine="454"/>
      </w:pPr>
      <w:r>
        <w:rPr>
          <w:rFonts w:ascii="Times New Roman" w:hAnsi="Times New Roman" w:cs="Times New Roman"/>
          <w:b/>
          <w:sz w:val="22"/>
          <w:shd w:val="clear" w:color="auto" w:fill="FFFFFF"/>
        </w:rPr>
        <w:t>References</w:t>
      </w:r>
    </w:p>
    <w:p w14:paraId="666029FC" w14:textId="44AD3A1B" w:rsidR="00402282" w:rsidRPr="00402282" w:rsidRDefault="00402282" w:rsidP="00402282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</w:rPr>
      </w:pPr>
      <w:r w:rsidRPr="00402282">
        <w:rPr>
          <w:rFonts w:ascii="Times New Roman" w:hAnsi="Times New Roman" w:cs="Times New Roman"/>
          <w:sz w:val="22"/>
          <w:shd w:val="clear" w:color="auto" w:fill="FFFFFF"/>
        </w:rPr>
        <w:t>1.</w:t>
      </w:r>
      <w:r>
        <w:rPr>
          <w:rFonts w:ascii="Times New Roman" w:hAnsi="Times New Roman" w:cs="Times New Roman"/>
          <w:sz w:val="22"/>
          <w:shd w:val="clear" w:color="auto" w:fill="FFFFFF"/>
        </w:rPr>
        <w:t> </w:t>
      </w:r>
      <w:r w:rsidRPr="006F7FAC">
        <w:rPr>
          <w:rFonts w:ascii="Times New Roman" w:hAnsi="Times New Roman" w:cs="Times New Roman"/>
          <w:i/>
          <w:sz w:val="22"/>
          <w:shd w:val="clear" w:color="auto" w:fill="FFFFFF"/>
          <w:lang w:eastAsia="ja-JP"/>
        </w:rPr>
        <w:t>Chino</w:t>
      </w:r>
      <w:r w:rsidRPr="00402282">
        <w:rPr>
          <w:rFonts w:ascii="Times New Roman" w:hAnsi="Times New Roman" w:cs="Times New Roman"/>
          <w:i/>
          <w:sz w:val="22"/>
          <w:shd w:val="clear" w:color="auto" w:fill="FFFFFF"/>
          <w:lang w:eastAsia="ja-JP"/>
        </w:rPr>
        <w:t xml:space="preserve"> </w:t>
      </w:r>
      <w:r w:rsidRPr="006F7FAC">
        <w:rPr>
          <w:rFonts w:ascii="Times New Roman" w:hAnsi="Times New Roman" w:cs="Times New Roman"/>
          <w:i/>
          <w:sz w:val="22"/>
          <w:shd w:val="clear" w:color="auto" w:fill="FFFFFF"/>
          <w:lang w:eastAsia="ja-JP"/>
        </w:rPr>
        <w:t>E</w:t>
      </w:r>
      <w:r w:rsidRPr="00402282">
        <w:rPr>
          <w:rFonts w:ascii="Times New Roman" w:hAnsi="Times New Roman" w:cs="Times New Roman"/>
          <w:i/>
          <w:sz w:val="22"/>
          <w:shd w:val="clear" w:color="auto" w:fill="FFFFFF"/>
          <w:lang w:eastAsia="ja-JP"/>
        </w:rPr>
        <w:t>.</w:t>
      </w:r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(1970), 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</w:rPr>
        <w:t>Roshiagomeishihenka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</w:rPr>
        <w:t>niokeru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</w:rPr>
        <w:t>ikeitai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hd w:val="clear" w:color="auto" w:fill="FFFFFF"/>
        </w:rPr>
        <w:t>no</w:t>
      </w:r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</w:rPr>
        <w:t>bumpu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</w:rPr>
        <w:t>nituite</w:t>
      </w:r>
      <w:proofErr w:type="spellEnd"/>
      <w:r w:rsidRPr="00402282">
        <w:rPr>
          <w:rFonts w:ascii="Times New Roman" w:hAnsi="Times New Roman" w:cs="Times New Roman" w:hint="eastAsia"/>
          <w:sz w:val="22"/>
          <w:shd w:val="clear" w:color="auto" w:fill="FFFFFF"/>
        </w:rPr>
        <w:t xml:space="preserve"> </w:t>
      </w:r>
      <w:r w:rsidRPr="00402282">
        <w:rPr>
          <w:rFonts w:ascii="Times New Roman" w:hAnsi="Times New Roman" w:cs="Times New Roman"/>
          <w:sz w:val="22"/>
          <w:shd w:val="clear" w:color="auto" w:fill="FFFFFF"/>
        </w:rPr>
        <w:t>-</w:t>
      </w:r>
      <w:r w:rsidR="00473D05">
        <w:rPr>
          <w:rFonts w:ascii="Times New Roman" w:hAnsi="Times New Roman" w:cs="Times New Roman"/>
          <w:sz w:val="22"/>
          <w:shd w:val="clear" w:color="auto" w:fill="FFFFFF"/>
        </w:rPr>
        <w:t>AM</w:t>
      </w:r>
      <w:r w:rsidRPr="00402282">
        <w:rPr>
          <w:rFonts w:ascii="Times New Roman" w:hAnsi="Times New Roman" w:cs="Times New Roman"/>
          <w:sz w:val="22"/>
          <w:shd w:val="clear" w:color="auto" w:fill="FFFFFF"/>
        </w:rPr>
        <w:t>, -</w:t>
      </w:r>
      <w:r w:rsidR="00473D05">
        <w:rPr>
          <w:rFonts w:ascii="Times New Roman" w:hAnsi="Times New Roman" w:cs="Times New Roman"/>
          <w:sz w:val="22"/>
          <w:shd w:val="clear" w:color="auto" w:fill="FFFFFF"/>
        </w:rPr>
        <w:t>AMI</w:t>
      </w:r>
      <w:r w:rsidRPr="00402282">
        <w:rPr>
          <w:rFonts w:ascii="Times New Roman" w:hAnsi="Times New Roman" w:cs="Times New Roman"/>
          <w:sz w:val="22"/>
          <w:shd w:val="clear" w:color="auto" w:fill="FFFFFF"/>
        </w:rPr>
        <w:t>, -</w:t>
      </w:r>
      <w:r w:rsidR="00473D05">
        <w:rPr>
          <w:rFonts w:ascii="Times New Roman" w:hAnsi="Times New Roman" w:cs="Times New Roman"/>
          <w:sz w:val="22"/>
          <w:shd w:val="clear" w:color="auto" w:fill="FFFFFF"/>
        </w:rPr>
        <w:t>AH</w:t>
      </w:r>
      <w:r w:rsidR="00FE590B">
        <w:rPr>
          <w:rFonts w:ascii="Times New Roman" w:hAnsi="Times New Roman" w:cs="Times New Roman"/>
          <w:sz w:val="22"/>
          <w:shd w:val="clear" w:color="auto" w:fill="FFFFFF"/>
        </w:rPr>
        <w:t xml:space="preserve"> [</w:t>
      </w:r>
      <w:r w:rsidR="00473D05">
        <w:rPr>
          <w:rFonts w:ascii="Times New Roman" w:hAnsi="Times New Roman" w:cs="Times New Roman"/>
          <w:sz w:val="22"/>
          <w:shd w:val="clear" w:color="auto" w:fill="FFFFFF"/>
        </w:rPr>
        <w:t>About a</w:t>
      </w:r>
      <w:r w:rsidR="00473D05" w:rsidRPr="00473D05">
        <w:rPr>
          <w:rFonts w:ascii="Times New Roman" w:hAnsi="Times New Roman" w:cs="Times New Roman"/>
          <w:sz w:val="22"/>
          <w:shd w:val="clear" w:color="auto" w:fill="FFFFFF"/>
        </w:rPr>
        <w:t>llomorph</w:t>
      </w:r>
      <w:r w:rsidR="00473D05">
        <w:rPr>
          <w:rFonts w:ascii="Times New Roman" w:hAnsi="Times New Roman" w:cs="Times New Roman"/>
          <w:sz w:val="22"/>
          <w:shd w:val="clear" w:color="auto" w:fill="FFFFFF"/>
        </w:rPr>
        <w:t>s</w:t>
      </w:r>
      <w:r w:rsidR="00473D05" w:rsidRPr="00473D05">
        <w:rPr>
          <w:rFonts w:ascii="Times New Roman" w:hAnsi="Times New Roman" w:cs="Times New Roman"/>
          <w:sz w:val="22"/>
          <w:shd w:val="clear" w:color="auto" w:fill="FFFFFF"/>
        </w:rPr>
        <w:t xml:space="preserve"> in Russian </w:t>
      </w:r>
      <w:r w:rsidR="00473D05">
        <w:rPr>
          <w:rFonts w:ascii="Times New Roman" w:hAnsi="Times New Roman" w:cs="Times New Roman"/>
          <w:sz w:val="22"/>
          <w:shd w:val="clear" w:color="auto" w:fill="FFFFFF"/>
          <w:lang w:eastAsia="ja-JP"/>
        </w:rPr>
        <w:t xml:space="preserve">case </w:t>
      </w:r>
      <w:proofErr w:type="spellStart"/>
      <w:r w:rsidR="00473D05">
        <w:rPr>
          <w:rFonts w:ascii="Times New Roman" w:hAnsi="Times New Roman" w:cs="Times New Roman"/>
          <w:sz w:val="22"/>
          <w:shd w:val="clear" w:color="auto" w:fill="FFFFFF"/>
          <w:lang w:eastAsia="ja-JP"/>
        </w:rPr>
        <w:t>infrextion</w:t>
      </w:r>
      <w:proofErr w:type="spellEnd"/>
      <w:r w:rsidR="00473D05">
        <w:rPr>
          <w:rFonts w:ascii="Times New Roman" w:hAnsi="Times New Roman" w:cs="Times New Roman"/>
          <w:sz w:val="22"/>
          <w:shd w:val="clear" w:color="auto" w:fill="FFFFFF"/>
          <w:lang w:eastAsia="ja-JP"/>
        </w:rPr>
        <w:t xml:space="preserve"> </w:t>
      </w:r>
      <w:r w:rsidR="00473D05" w:rsidRPr="00402282">
        <w:rPr>
          <w:rFonts w:ascii="Times New Roman" w:hAnsi="Times New Roman" w:cs="Times New Roman"/>
          <w:sz w:val="22"/>
          <w:shd w:val="clear" w:color="auto" w:fill="FFFFFF"/>
        </w:rPr>
        <w:t>-</w:t>
      </w:r>
      <w:r w:rsidR="00830F63">
        <w:rPr>
          <w:rFonts w:ascii="Times New Roman" w:hAnsi="Times New Roman" w:cs="Times New Roman"/>
          <w:sz w:val="22"/>
          <w:shd w:val="clear" w:color="auto" w:fill="FFFFFF"/>
        </w:rPr>
        <w:t xml:space="preserve"> AM</w:t>
      </w:r>
      <w:r w:rsidR="00830F63" w:rsidRPr="00402282">
        <w:rPr>
          <w:rFonts w:ascii="Times New Roman" w:hAnsi="Times New Roman" w:cs="Times New Roman"/>
          <w:sz w:val="22"/>
          <w:shd w:val="clear" w:color="auto" w:fill="FFFFFF"/>
        </w:rPr>
        <w:t>, -</w:t>
      </w:r>
      <w:r w:rsidR="00830F63">
        <w:rPr>
          <w:rFonts w:ascii="Times New Roman" w:hAnsi="Times New Roman" w:cs="Times New Roman"/>
          <w:sz w:val="22"/>
          <w:shd w:val="clear" w:color="auto" w:fill="FFFFFF"/>
        </w:rPr>
        <w:t>AMI</w:t>
      </w:r>
      <w:r w:rsidR="00830F63" w:rsidRPr="00402282">
        <w:rPr>
          <w:rFonts w:ascii="Times New Roman" w:hAnsi="Times New Roman" w:cs="Times New Roman"/>
          <w:sz w:val="22"/>
          <w:shd w:val="clear" w:color="auto" w:fill="FFFFFF"/>
        </w:rPr>
        <w:t>, -</w:t>
      </w:r>
      <w:r w:rsidR="00830F63">
        <w:rPr>
          <w:rFonts w:ascii="Times New Roman" w:hAnsi="Times New Roman" w:cs="Times New Roman"/>
          <w:sz w:val="22"/>
          <w:shd w:val="clear" w:color="auto" w:fill="FFFFFF"/>
        </w:rPr>
        <w:t>AH</w:t>
      </w:r>
      <w:r w:rsidR="00FE590B">
        <w:rPr>
          <w:rFonts w:ascii="Times New Roman" w:hAnsi="Times New Roman" w:cs="Times New Roman"/>
          <w:sz w:val="22"/>
          <w:shd w:val="clear" w:color="auto" w:fill="FFFFFF"/>
        </w:rPr>
        <w:t>]</w:t>
      </w:r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2"/>
          <w:shd w:val="clear" w:color="auto" w:fill="FFFFFF"/>
        </w:rPr>
        <w:t>Roshiagoroshiabungakukenkyuu</w:t>
      </w:r>
      <w:proofErr w:type="spellEnd"/>
      <w:r w:rsidR="00830F63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 w:rsidR="00830F63">
        <w:rPr>
          <w:rFonts w:ascii="Times New Roman" w:hAnsi="Times New Roman" w:cs="Times New Roman"/>
          <w:sz w:val="22"/>
          <w:shd w:val="clear" w:color="auto" w:fill="FFFFFF"/>
        </w:rPr>
        <w:lastRenderedPageBreak/>
        <w:t>[</w:t>
      </w:r>
      <w:r w:rsidR="00830F63" w:rsidRPr="00830F63">
        <w:rPr>
          <w:rFonts w:ascii="Times New Roman" w:hAnsi="Times New Roman" w:cs="Times New Roman"/>
          <w:sz w:val="22"/>
          <w:shd w:val="clear" w:color="auto" w:fill="FFFFFF"/>
        </w:rPr>
        <w:t>Bulletin of the Japan Association for the Study of Russian Language and Literature</w:t>
      </w:r>
      <w:r w:rsidR="00830F63">
        <w:rPr>
          <w:rFonts w:ascii="Times New Roman" w:hAnsi="Times New Roman" w:cs="Times New Roman"/>
          <w:sz w:val="22"/>
          <w:shd w:val="clear" w:color="auto" w:fill="FFFFFF"/>
        </w:rPr>
        <w:t>]</w:t>
      </w:r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. 4, </w:t>
      </w:r>
      <w:r>
        <w:rPr>
          <w:rFonts w:ascii="Times New Roman" w:hAnsi="Times New Roman" w:cs="Times New Roman"/>
          <w:sz w:val="22"/>
          <w:shd w:val="clear" w:color="auto" w:fill="FFFFFF"/>
        </w:rPr>
        <w:t>pp</w:t>
      </w:r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. 70-75. </w:t>
      </w:r>
    </w:p>
    <w:p w14:paraId="1237A815" w14:textId="52CEF492" w:rsidR="00402282" w:rsidRPr="003B2E9E" w:rsidRDefault="00402282" w:rsidP="00402282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</w:rPr>
      </w:pPr>
      <w:r w:rsidRPr="00641C22">
        <w:rPr>
          <w:rFonts w:ascii="Times New Roman" w:hAnsi="Times New Roman" w:cs="Times New Roman"/>
          <w:sz w:val="22"/>
          <w:shd w:val="clear" w:color="auto" w:fill="FFFFFF"/>
        </w:rPr>
        <w:t xml:space="preserve">2.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Kilgarriff</w:t>
      </w:r>
      <w:proofErr w:type="spellEnd"/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 </w:t>
      </w:r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A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Baisa</w:t>
      </w:r>
      <w:proofErr w:type="spellEnd"/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V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Bu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>š</w:t>
      </w:r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ta</w:t>
      </w:r>
      <w:proofErr w:type="spellEnd"/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J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Jakub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>íč</w:t>
      </w:r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ek</w:t>
      </w:r>
      <w:proofErr w:type="spellEnd"/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M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Kov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>ář</w:t>
      </w:r>
      <w:proofErr w:type="spellEnd"/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V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Michelfeit</w:t>
      </w:r>
      <w:proofErr w:type="spellEnd"/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J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Rychl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>ý</w:t>
      </w:r>
      <w:proofErr w:type="spellEnd"/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2"/>
          <w:shd w:val="clear" w:color="auto" w:fill="FFFFFF"/>
        </w:rPr>
        <w:t>P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., </w:t>
      </w:r>
      <w:proofErr w:type="spellStart"/>
      <w:r w:rsidRPr="00CB012E">
        <w:rPr>
          <w:rFonts w:ascii="Times New Roman" w:hAnsi="Times New Roman" w:cs="Times New Roman"/>
          <w:i/>
          <w:sz w:val="22"/>
          <w:shd w:val="clear" w:color="auto" w:fill="FFFFFF"/>
        </w:rPr>
        <w:t>Suchome</w:t>
      </w:r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>l</w:t>
      </w:r>
      <w:proofErr w:type="spellEnd"/>
      <w:r w:rsidRPr="00641C22">
        <w:rPr>
          <w:rFonts w:ascii="Times New Roman" w:hAnsi="Times New Roman" w:cs="Times New Roman"/>
          <w:i/>
          <w:sz w:val="22"/>
          <w:shd w:val="clear" w:color="auto" w:fill="FFFFFF"/>
        </w:rPr>
        <w:t xml:space="preserve"> V.</w:t>
      </w:r>
      <w:r w:rsidRPr="00641C2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hd w:val="clear" w:color="auto" w:fill="FFFFFF"/>
        </w:rPr>
        <w:t>(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>2014</w:t>
      </w:r>
      <w:r>
        <w:rPr>
          <w:rFonts w:ascii="Times New Roman" w:hAnsi="Times New Roman" w:cs="Times New Roman"/>
          <w:sz w:val="22"/>
          <w:shd w:val="clear" w:color="auto" w:fill="FFFFFF"/>
        </w:rPr>
        <w:t>),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 xml:space="preserve"> The Sketch Engine: Ten years on, Lexicography, 1</w:t>
      </w:r>
      <w:r w:rsidR="000970AB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 w:rsidRPr="00CB012E">
        <w:rPr>
          <w:rFonts w:ascii="Times New Roman" w:hAnsi="Times New Roman" w:cs="Times New Roman"/>
          <w:sz w:val="22"/>
          <w:shd w:val="clear" w:color="auto" w:fill="FFFFFF"/>
        </w:rPr>
        <w:t>(1), pp.7-36.</w:t>
      </w:r>
    </w:p>
    <w:p w14:paraId="7C37D796" w14:textId="088B87F0" w:rsidR="00402282" w:rsidRPr="00402282" w:rsidRDefault="00402282" w:rsidP="00402282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</w:rPr>
      </w:pPr>
      <w:r w:rsidRPr="00402282">
        <w:rPr>
          <w:rFonts w:ascii="Times New Roman" w:hAnsi="Times New Roman" w:cs="Times New Roman"/>
          <w:sz w:val="22"/>
          <w:shd w:val="clear" w:color="auto" w:fill="FFFFFF"/>
        </w:rPr>
        <w:t>3.</w:t>
      </w:r>
      <w:r>
        <w:rPr>
          <w:rFonts w:ascii="Times New Roman" w:hAnsi="Times New Roman" w:cs="Times New Roman"/>
          <w:sz w:val="22"/>
          <w:shd w:val="clear" w:color="auto" w:fill="FFFFFF"/>
        </w:rPr>
        <w:t> </w:t>
      </w:r>
      <w:proofErr w:type="spellStart"/>
      <w:r w:rsidRPr="00402282">
        <w:rPr>
          <w:rFonts w:ascii="Times New Roman" w:hAnsi="Times New Roman" w:cs="Times New Roman"/>
          <w:i/>
          <w:sz w:val="22"/>
          <w:shd w:val="clear" w:color="auto" w:fill="FFFFFF"/>
        </w:rPr>
        <w:t>Ljashevskaja</w:t>
      </w:r>
      <w:proofErr w:type="spellEnd"/>
      <w:r w:rsidRPr="00402282">
        <w:rPr>
          <w:rFonts w:ascii="Times New Roman" w:hAnsi="Times New Roman" w:cs="Times New Roman"/>
          <w:i/>
          <w:sz w:val="22"/>
          <w:shd w:val="clear" w:color="auto" w:fill="FFFFFF"/>
        </w:rPr>
        <w:t xml:space="preserve"> O.N., </w:t>
      </w:r>
      <w:proofErr w:type="spellStart"/>
      <w:r w:rsidRPr="00402282">
        <w:rPr>
          <w:rFonts w:ascii="Times New Roman" w:hAnsi="Times New Roman" w:cs="Times New Roman"/>
          <w:i/>
          <w:sz w:val="22"/>
          <w:shd w:val="clear" w:color="auto" w:fill="FFFFFF"/>
        </w:rPr>
        <w:t>Sharov</w:t>
      </w:r>
      <w:proofErr w:type="spellEnd"/>
      <w:r w:rsidRPr="00402282">
        <w:rPr>
          <w:rFonts w:ascii="Times New Roman" w:hAnsi="Times New Roman" w:cs="Times New Roman"/>
          <w:i/>
          <w:sz w:val="22"/>
          <w:shd w:val="clear" w:color="auto" w:fill="FFFFFF"/>
        </w:rPr>
        <w:t xml:space="preserve"> S.A</w:t>
      </w:r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. (2009),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Chastotnyj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slovar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'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sovremennogo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russkogo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jazyka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na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materialah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Nacional'nogo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korpusa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russkogo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jazyka</w:t>
      </w:r>
      <w:proofErr w:type="spellEnd"/>
      <w:r>
        <w:rPr>
          <w:rFonts w:ascii="Times New Roman" w:hAnsi="Times New Roman" w:cs="Times New Roman"/>
          <w:sz w:val="22"/>
          <w:shd w:val="clear" w:color="auto" w:fill="FFFFFF"/>
        </w:rPr>
        <w:t xml:space="preserve"> [</w:t>
      </w:r>
      <w:r w:rsidR="00D82A63" w:rsidRPr="00D82A63">
        <w:rPr>
          <w:rFonts w:ascii="Times New Roman" w:hAnsi="Times New Roman" w:cs="Times New Roman"/>
          <w:sz w:val="22"/>
          <w:shd w:val="clear" w:color="auto" w:fill="FFFFFF"/>
        </w:rPr>
        <w:t xml:space="preserve">Frequency Dictionary of the Modern Russian Language </w:t>
      </w:r>
      <w:r w:rsidR="00D82A63">
        <w:rPr>
          <w:rFonts w:ascii="Times New Roman" w:hAnsi="Times New Roman" w:cs="Times New Roman"/>
          <w:sz w:val="22"/>
          <w:shd w:val="clear" w:color="auto" w:fill="FFFFFF"/>
        </w:rPr>
        <w:t>b</w:t>
      </w:r>
      <w:r w:rsidR="00D82A63" w:rsidRPr="00D82A63">
        <w:rPr>
          <w:rFonts w:ascii="Times New Roman" w:hAnsi="Times New Roman" w:cs="Times New Roman"/>
          <w:sz w:val="22"/>
          <w:shd w:val="clear" w:color="auto" w:fill="FFFFFF"/>
        </w:rPr>
        <w:t xml:space="preserve">ased on the Materials of </w:t>
      </w:r>
      <w:r w:rsidR="00D82A63">
        <w:rPr>
          <w:rFonts w:ascii="Times New Roman" w:hAnsi="Times New Roman" w:cs="Times New Roman"/>
          <w:sz w:val="22"/>
          <w:shd w:val="clear" w:color="auto" w:fill="FFFFFF"/>
        </w:rPr>
        <w:t xml:space="preserve">Russian </w:t>
      </w:r>
      <w:r w:rsidR="00D82A63" w:rsidRPr="00D82A63">
        <w:rPr>
          <w:rFonts w:ascii="Times New Roman" w:hAnsi="Times New Roman" w:cs="Times New Roman"/>
          <w:sz w:val="22"/>
          <w:shd w:val="clear" w:color="auto" w:fill="FFFFFF"/>
        </w:rPr>
        <w:t>National Corpus</w:t>
      </w:r>
      <w:r>
        <w:rPr>
          <w:rFonts w:ascii="Times New Roman" w:hAnsi="Times New Roman" w:cs="Times New Roman"/>
          <w:sz w:val="22"/>
          <w:shd w:val="clear" w:color="auto" w:fill="FFFFFF"/>
        </w:rPr>
        <w:t>]</w:t>
      </w:r>
      <w:r w:rsidR="0041148B">
        <w:rPr>
          <w:rFonts w:ascii="Times New Roman" w:hAnsi="Times New Roman" w:cs="Times New Roman"/>
          <w:sz w:val="22"/>
          <w:shd w:val="clear" w:color="auto" w:fill="FFFFFF"/>
        </w:rPr>
        <w:t>,</w:t>
      </w:r>
      <w:r w:rsidRPr="00402282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Pr="00402282">
        <w:rPr>
          <w:rFonts w:ascii="Times New Roman" w:hAnsi="Times New Roman" w:cs="Times New Roman"/>
          <w:sz w:val="22"/>
          <w:shd w:val="clear" w:color="auto" w:fill="FFFFFF"/>
        </w:rPr>
        <w:t>Moskow</w:t>
      </w:r>
      <w:proofErr w:type="spellEnd"/>
      <w:r w:rsidRPr="00402282">
        <w:rPr>
          <w:rFonts w:ascii="Times New Roman" w:hAnsi="Times New Roman" w:cs="Times New Roman"/>
          <w:sz w:val="22"/>
          <w:shd w:val="clear" w:color="auto" w:fill="FFFFFF"/>
        </w:rPr>
        <w:t>.</w:t>
      </w:r>
    </w:p>
    <w:p w14:paraId="05568AE9" w14:textId="77777777" w:rsidR="00402282" w:rsidRPr="00972C52" w:rsidRDefault="00402282" w:rsidP="00402282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</w:rPr>
      </w:pPr>
      <w:r>
        <w:rPr>
          <w:rFonts w:ascii="Times New Roman" w:hAnsi="Times New Roman" w:cs="Times New Roman"/>
          <w:sz w:val="22"/>
          <w:shd w:val="clear" w:color="auto" w:fill="FFFFFF"/>
        </w:rPr>
        <w:t>4. </w:t>
      </w:r>
      <w:r w:rsidRPr="00972C52">
        <w:rPr>
          <w:rFonts w:ascii="Times New Roman" w:hAnsi="Times New Roman" w:cs="Times New Roman"/>
          <w:i/>
          <w:sz w:val="22"/>
          <w:shd w:val="clear" w:color="auto" w:fill="FFFFFF"/>
        </w:rPr>
        <w:t xml:space="preserve">McEnery T., </w:t>
      </w:r>
      <w:proofErr w:type="spellStart"/>
      <w:r w:rsidRPr="00972C52">
        <w:rPr>
          <w:rFonts w:ascii="Times New Roman" w:hAnsi="Times New Roman" w:cs="Times New Roman"/>
          <w:i/>
          <w:sz w:val="22"/>
          <w:shd w:val="clear" w:color="auto" w:fill="FFFFFF"/>
        </w:rPr>
        <w:t>Hardie</w:t>
      </w:r>
      <w:proofErr w:type="spellEnd"/>
      <w:r>
        <w:rPr>
          <w:rFonts w:ascii="Times New Roman" w:hAnsi="Times New Roman" w:cs="Times New Roman"/>
          <w:i/>
          <w:sz w:val="22"/>
          <w:shd w:val="clear" w:color="auto" w:fill="FFFFFF"/>
        </w:rPr>
        <w:t xml:space="preserve"> A</w:t>
      </w:r>
      <w:r w:rsidRPr="00972C52">
        <w:rPr>
          <w:rFonts w:ascii="Times New Roman" w:hAnsi="Times New Roman" w:cs="Times New Roman"/>
          <w:i/>
          <w:sz w:val="22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2"/>
          <w:shd w:val="clear" w:color="auto" w:fill="FFFFFF"/>
        </w:rPr>
        <w:t>(</w:t>
      </w:r>
      <w:r w:rsidRPr="00972C52">
        <w:rPr>
          <w:rFonts w:ascii="Times New Roman" w:hAnsi="Times New Roman" w:cs="Times New Roman"/>
          <w:sz w:val="22"/>
          <w:shd w:val="clear" w:color="auto" w:fill="FFFFFF"/>
        </w:rPr>
        <w:t>2012</w:t>
      </w:r>
      <w:r>
        <w:rPr>
          <w:rFonts w:ascii="Times New Roman" w:hAnsi="Times New Roman" w:cs="Times New Roman"/>
          <w:sz w:val="22"/>
          <w:shd w:val="clear" w:color="auto" w:fill="FFFFFF"/>
        </w:rPr>
        <w:t>),</w:t>
      </w:r>
      <w:r w:rsidRPr="00972C52">
        <w:rPr>
          <w:rFonts w:ascii="Times New Roman" w:hAnsi="Times New Roman" w:cs="Times New Roman"/>
          <w:sz w:val="22"/>
          <w:shd w:val="clear" w:color="auto" w:fill="FFFFFF"/>
        </w:rPr>
        <w:t xml:space="preserve"> Corpus linguistics: Method, theory and practice, Cambridge, Tokyo</w:t>
      </w:r>
      <w:r>
        <w:rPr>
          <w:rFonts w:ascii="Times New Roman" w:hAnsi="Times New Roman" w:cs="Times New Roman"/>
          <w:sz w:val="22"/>
          <w:shd w:val="clear" w:color="auto" w:fill="FFFFFF"/>
        </w:rPr>
        <w:t>.</w:t>
      </w:r>
    </w:p>
    <w:p w14:paraId="641BB208" w14:textId="3BF82A92" w:rsidR="00402282" w:rsidRPr="002865B9" w:rsidRDefault="00402282" w:rsidP="00402282">
      <w:pPr>
        <w:spacing w:line="264" w:lineRule="atLeast"/>
        <w:ind w:firstLine="454"/>
        <w:rPr>
          <w:rFonts w:ascii="Times New Roman" w:hAnsi="Times New Roman" w:cs="Times New Roman"/>
          <w:bCs/>
          <w:i/>
          <w:sz w:val="22"/>
          <w:shd w:val="clear" w:color="auto" w:fill="FFFFFF"/>
        </w:rPr>
      </w:pPr>
      <w:r w:rsidRPr="002865B9">
        <w:rPr>
          <w:rFonts w:ascii="Times New Roman" w:hAnsi="Times New Roman" w:cs="Times New Roman"/>
          <w:sz w:val="22"/>
          <w:shd w:val="clear" w:color="auto" w:fill="FFFFFF"/>
        </w:rPr>
        <w:t>5. </w:t>
      </w:r>
      <w:proofErr w:type="spellStart"/>
      <w:r w:rsidR="00FE408A">
        <w:rPr>
          <w:rFonts w:ascii="Times New Roman" w:hAnsi="Times New Roman" w:cs="Times New Roman"/>
          <w:bCs/>
          <w:i/>
          <w:sz w:val="22"/>
          <w:shd w:val="clear" w:color="auto" w:fill="FFFFFF"/>
        </w:rPr>
        <w:t>Sayama</w:t>
      </w:r>
      <w:proofErr w:type="spellEnd"/>
      <w:r w:rsidR="00FE408A">
        <w:rPr>
          <w:rFonts w:ascii="Times New Roman" w:hAnsi="Times New Roman" w:cs="Times New Roman"/>
          <w:bCs/>
          <w:i/>
          <w:sz w:val="22"/>
          <w:shd w:val="clear" w:color="auto" w:fill="FFFFFF"/>
        </w:rPr>
        <w:t xml:space="preserve"> G</w:t>
      </w:r>
      <w:r w:rsidRPr="002865B9">
        <w:rPr>
          <w:rFonts w:ascii="Times New Roman" w:hAnsi="Times New Roman" w:cs="Times New Roman"/>
          <w:bCs/>
          <w:i/>
          <w:sz w:val="22"/>
          <w:shd w:val="clear" w:color="auto" w:fill="FFFFFF"/>
        </w:rPr>
        <w:t xml:space="preserve">. </w:t>
      </w:r>
      <w:r w:rsidRPr="002865B9">
        <w:rPr>
          <w:rFonts w:ascii="Times New Roman" w:hAnsi="Times New Roman" w:cs="Times New Roman"/>
          <w:bCs/>
          <w:sz w:val="22"/>
          <w:shd w:val="clear" w:color="auto" w:fill="FFFFFF"/>
        </w:rPr>
        <w:t xml:space="preserve">(2018),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Vlijanie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ob"joma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korpusa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na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opredelenie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naibolee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chasto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upotrebljaemyh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slov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: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Analiz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chastotnyh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dannyh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iz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pjati</w:t>
      </w:r>
      <w:proofErr w:type="spellEnd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bCs/>
          <w:sz w:val="22"/>
          <w:shd w:val="clear" w:color="auto" w:fill="FFFFFF"/>
        </w:rPr>
        <w:t>korpusov</w:t>
      </w:r>
      <w:proofErr w:type="spellEnd"/>
      <w:r w:rsidR="002865B9" w:rsidRPr="002865B9">
        <w:rPr>
          <w:rFonts w:ascii="Times New Roman" w:hAnsi="Times New Roman" w:cs="Times New Roman"/>
          <w:bCs/>
          <w:sz w:val="22"/>
          <w:shd w:val="clear" w:color="auto" w:fill="FFFFFF"/>
        </w:rPr>
        <w:t xml:space="preserve"> [Influence of corpus </w:t>
      </w:r>
      <w:r w:rsidR="002865B9">
        <w:rPr>
          <w:rFonts w:ascii="Times New Roman" w:hAnsi="Times New Roman" w:cs="Times New Roman"/>
          <w:bCs/>
          <w:sz w:val="22"/>
          <w:shd w:val="clear" w:color="auto" w:fill="FFFFFF"/>
        </w:rPr>
        <w:t xml:space="preserve">size </w:t>
      </w:r>
      <w:r w:rsidR="002865B9" w:rsidRPr="002865B9">
        <w:rPr>
          <w:rFonts w:ascii="Times New Roman" w:hAnsi="Times New Roman" w:cs="Times New Roman"/>
          <w:bCs/>
          <w:sz w:val="22"/>
          <w:shd w:val="clear" w:color="auto" w:fill="FFFFFF"/>
        </w:rPr>
        <w:t>on the definition of most frequently words: Analysis of frequency data from five corp</w:t>
      </w:r>
      <w:r w:rsidR="002865B9">
        <w:rPr>
          <w:rFonts w:ascii="Times New Roman" w:hAnsi="Times New Roman" w:cs="Times New Roman"/>
          <w:bCs/>
          <w:sz w:val="22"/>
          <w:shd w:val="clear" w:color="auto" w:fill="FFFFFF"/>
        </w:rPr>
        <w:t>ora</w:t>
      </w:r>
      <w:r w:rsidR="002865B9" w:rsidRPr="002865B9">
        <w:rPr>
          <w:rFonts w:ascii="Times New Roman" w:hAnsi="Times New Roman" w:cs="Times New Roman"/>
          <w:bCs/>
          <w:sz w:val="22"/>
          <w:shd w:val="clear" w:color="auto" w:fill="FFFFFF"/>
        </w:rPr>
        <w:t>]</w:t>
      </w:r>
      <w:r w:rsidRPr="002865B9">
        <w:rPr>
          <w:rFonts w:ascii="Times New Roman" w:hAnsi="Times New Roman" w:cs="Times New Roman"/>
          <w:bCs/>
          <w:sz w:val="22"/>
          <w:shd w:val="clear" w:color="auto" w:fill="FFFFFF"/>
        </w:rPr>
        <w:t xml:space="preserve">, </w:t>
      </w:r>
      <w:proofErr w:type="spellStart"/>
      <w:r w:rsidR="00482382" w:rsidRPr="00D770C2">
        <w:rPr>
          <w:rFonts w:ascii="Times New Roman" w:hAnsi="Times New Roman" w:cs="Times New Roman"/>
          <w:iCs/>
          <w:sz w:val="22"/>
          <w:shd w:val="clear" w:color="auto" w:fill="FFFFFF"/>
        </w:rPr>
        <w:t>Russkij</w:t>
      </w:r>
      <w:proofErr w:type="spellEnd"/>
      <w:r w:rsidR="00482382" w:rsidRPr="00D770C2">
        <w:rPr>
          <w:rFonts w:ascii="Times New Roman" w:hAnsi="Times New Roman" w:cs="Times New Roman"/>
          <w:iCs/>
          <w:sz w:val="22"/>
          <w:shd w:val="clear" w:color="auto" w:fill="FFFFFF"/>
        </w:rPr>
        <w:t xml:space="preserve"> </w:t>
      </w:r>
      <w:proofErr w:type="spellStart"/>
      <w:r w:rsidR="00482382" w:rsidRPr="00D770C2">
        <w:rPr>
          <w:rFonts w:ascii="Times New Roman" w:hAnsi="Times New Roman" w:cs="Times New Roman"/>
          <w:iCs/>
          <w:sz w:val="22"/>
          <w:shd w:val="clear" w:color="auto" w:fill="FFFFFF"/>
        </w:rPr>
        <w:t>jazyk</w:t>
      </w:r>
      <w:proofErr w:type="spellEnd"/>
      <w:r w:rsidR="00482382" w:rsidRPr="00D770C2">
        <w:rPr>
          <w:rFonts w:ascii="Times New Roman" w:hAnsi="Times New Roman" w:cs="Times New Roman"/>
          <w:iCs/>
          <w:sz w:val="22"/>
          <w:shd w:val="clear" w:color="auto" w:fill="FFFFFF"/>
        </w:rPr>
        <w:t xml:space="preserve"> v </w:t>
      </w:r>
      <w:proofErr w:type="spellStart"/>
      <w:r w:rsidR="00482382" w:rsidRPr="00D770C2">
        <w:rPr>
          <w:rFonts w:ascii="Times New Roman" w:hAnsi="Times New Roman" w:cs="Times New Roman"/>
          <w:iCs/>
          <w:sz w:val="22"/>
          <w:shd w:val="clear" w:color="auto" w:fill="FFFFFF"/>
        </w:rPr>
        <w:t>nauchnom</w:t>
      </w:r>
      <w:proofErr w:type="spellEnd"/>
      <w:r w:rsidR="00482382" w:rsidRPr="00D770C2">
        <w:rPr>
          <w:rFonts w:ascii="Times New Roman" w:hAnsi="Times New Roman" w:cs="Times New Roman"/>
          <w:iCs/>
          <w:sz w:val="22"/>
          <w:shd w:val="clear" w:color="auto" w:fill="FFFFFF"/>
        </w:rPr>
        <w:t xml:space="preserve"> </w:t>
      </w:r>
      <w:proofErr w:type="spellStart"/>
      <w:r w:rsidR="00482382" w:rsidRPr="00D770C2">
        <w:rPr>
          <w:rFonts w:ascii="Times New Roman" w:hAnsi="Times New Roman" w:cs="Times New Roman"/>
          <w:iCs/>
          <w:sz w:val="22"/>
          <w:shd w:val="clear" w:color="auto" w:fill="FFFFFF"/>
        </w:rPr>
        <w:t>osveshhenii</w:t>
      </w:r>
      <w:proofErr w:type="spellEnd"/>
      <w:r w:rsidR="00B300C3" w:rsidRPr="002865B9">
        <w:rPr>
          <w:rFonts w:ascii="Times New Roman" w:hAnsi="Times New Roman" w:cs="Times New Roman"/>
          <w:iCs/>
          <w:sz w:val="22"/>
          <w:shd w:val="clear" w:color="auto" w:fill="FFFFFF"/>
        </w:rPr>
        <w:t xml:space="preserve"> [Russian language in </w:t>
      </w:r>
      <w:r w:rsidR="00B300C3">
        <w:rPr>
          <w:rFonts w:ascii="Times New Roman" w:hAnsi="Times New Roman" w:cs="Times New Roman"/>
          <w:iCs/>
          <w:sz w:val="22"/>
          <w:shd w:val="clear" w:color="auto" w:fill="FFFFFF"/>
        </w:rPr>
        <w:t>academic</w:t>
      </w:r>
      <w:r w:rsidR="00B300C3" w:rsidRPr="002865B9">
        <w:rPr>
          <w:rFonts w:ascii="Times New Roman" w:hAnsi="Times New Roman" w:cs="Times New Roman"/>
          <w:iCs/>
          <w:sz w:val="22"/>
          <w:shd w:val="clear" w:color="auto" w:fill="FFFFFF"/>
        </w:rPr>
        <w:t xml:space="preserve"> </w:t>
      </w:r>
      <w:r w:rsidR="00B300C3">
        <w:rPr>
          <w:rFonts w:ascii="Times New Roman" w:hAnsi="Times New Roman" w:cs="Times New Roman"/>
          <w:iCs/>
          <w:sz w:val="22"/>
          <w:shd w:val="clear" w:color="auto" w:fill="FFFFFF"/>
        </w:rPr>
        <w:t>field</w:t>
      </w:r>
      <w:r w:rsidR="00B300C3" w:rsidRPr="002865B9">
        <w:rPr>
          <w:rFonts w:ascii="Times New Roman" w:hAnsi="Times New Roman" w:cs="Times New Roman"/>
          <w:iCs/>
          <w:sz w:val="22"/>
          <w:shd w:val="clear" w:color="auto" w:fill="FFFFFF"/>
        </w:rPr>
        <w:t>]</w:t>
      </w:r>
      <w:r w:rsidRPr="002865B9">
        <w:rPr>
          <w:rFonts w:ascii="Times New Roman" w:hAnsi="Times New Roman" w:cs="Times New Roman"/>
          <w:iCs/>
          <w:sz w:val="22"/>
          <w:shd w:val="clear" w:color="auto" w:fill="FFFFFF"/>
        </w:rPr>
        <w:t>, 34</w:t>
      </w:r>
      <w:r w:rsidR="000970AB">
        <w:rPr>
          <w:rFonts w:ascii="Times New Roman" w:hAnsi="Times New Roman" w:cs="Times New Roman"/>
          <w:iCs/>
          <w:sz w:val="22"/>
          <w:shd w:val="clear" w:color="auto" w:fill="FFFFFF"/>
        </w:rPr>
        <w:t xml:space="preserve"> </w:t>
      </w:r>
      <w:r w:rsidRPr="002865B9">
        <w:rPr>
          <w:rFonts w:ascii="Times New Roman" w:hAnsi="Times New Roman" w:cs="Times New Roman"/>
          <w:iCs/>
          <w:sz w:val="22"/>
          <w:shd w:val="clear" w:color="auto" w:fill="FFFFFF"/>
        </w:rPr>
        <w:t xml:space="preserve">(1), </w:t>
      </w:r>
      <w:r>
        <w:rPr>
          <w:rFonts w:ascii="Times New Roman" w:hAnsi="Times New Roman" w:cs="Times New Roman"/>
          <w:iCs/>
          <w:sz w:val="22"/>
          <w:shd w:val="clear" w:color="auto" w:fill="FFFFFF"/>
          <w:lang w:val="ru-RU"/>
        </w:rPr>
        <w:t>с</w:t>
      </w:r>
      <w:r w:rsidRPr="002865B9">
        <w:rPr>
          <w:rFonts w:ascii="Times New Roman" w:hAnsi="Times New Roman" w:cs="Times New Roman"/>
          <w:iCs/>
          <w:sz w:val="22"/>
          <w:shd w:val="clear" w:color="auto" w:fill="FFFFFF"/>
        </w:rPr>
        <w:t>.70-91.</w:t>
      </w:r>
    </w:p>
    <w:p w14:paraId="1589CF40" w14:textId="3478373F" w:rsidR="00402282" w:rsidRDefault="00402282">
      <w:pPr>
        <w:spacing w:line="264" w:lineRule="atLeast"/>
        <w:ind w:firstLine="454"/>
        <w:rPr>
          <w:rFonts w:ascii="Times New Roman" w:hAnsi="Times New Roman" w:cs="Times New Roman"/>
          <w:sz w:val="22"/>
          <w:shd w:val="clear" w:color="auto" w:fill="FFFFFF"/>
        </w:rPr>
      </w:pPr>
      <w:r w:rsidRPr="00482382">
        <w:rPr>
          <w:rFonts w:ascii="Times New Roman" w:hAnsi="Times New Roman" w:cs="Times New Roman"/>
          <w:sz w:val="22"/>
          <w:shd w:val="clear" w:color="auto" w:fill="FFFFFF"/>
        </w:rPr>
        <w:t>6. </w:t>
      </w:r>
      <w:proofErr w:type="spellStart"/>
      <w:r w:rsidR="00482382" w:rsidRPr="00482382">
        <w:rPr>
          <w:rFonts w:ascii="Times New Roman" w:hAnsi="Times New Roman" w:cs="Times New Roman"/>
          <w:i/>
          <w:sz w:val="22"/>
          <w:shd w:val="clear" w:color="auto" w:fill="FFFFFF"/>
        </w:rPr>
        <w:t>Shvedova</w:t>
      </w:r>
      <w:proofErr w:type="spellEnd"/>
      <w:r w:rsidR="00482382" w:rsidRPr="00482382">
        <w:rPr>
          <w:rFonts w:ascii="Times New Roman" w:hAnsi="Times New Roman" w:cs="Times New Roman"/>
          <w:i/>
          <w:sz w:val="22"/>
          <w:shd w:val="clear" w:color="auto" w:fill="FFFFFF"/>
        </w:rPr>
        <w:t xml:space="preserve"> </w:t>
      </w:r>
      <w:proofErr w:type="spellStart"/>
      <w:r w:rsidR="00482382" w:rsidRPr="00482382">
        <w:rPr>
          <w:rFonts w:ascii="Times New Roman" w:hAnsi="Times New Roman" w:cs="Times New Roman"/>
          <w:i/>
          <w:sz w:val="22"/>
          <w:shd w:val="clear" w:color="auto" w:fill="FFFFFF"/>
        </w:rPr>
        <w:t>N.Ju</w:t>
      </w:r>
      <w:proofErr w:type="spellEnd"/>
      <w:r w:rsidR="00482382" w:rsidRPr="00482382">
        <w:rPr>
          <w:rFonts w:ascii="Times New Roman" w:hAnsi="Times New Roman" w:cs="Times New Roman"/>
          <w:i/>
          <w:sz w:val="22"/>
          <w:shd w:val="clear" w:color="auto" w:fill="FFFFFF"/>
        </w:rPr>
        <w:t>.</w:t>
      </w:r>
      <w:r w:rsidRPr="00482382">
        <w:rPr>
          <w:rFonts w:ascii="Times New Roman" w:hAnsi="Times New Roman" w:cs="Times New Roman"/>
          <w:sz w:val="22"/>
          <w:shd w:val="clear" w:color="auto" w:fill="FFFFFF"/>
        </w:rPr>
        <w:t xml:space="preserve"> (</w:t>
      </w:r>
      <w:r w:rsidR="00816479">
        <w:rPr>
          <w:rFonts w:ascii="Times New Roman" w:hAnsi="Times New Roman" w:cs="Times New Roman"/>
          <w:sz w:val="22"/>
          <w:shd w:val="clear" w:color="auto" w:fill="FFFFFF"/>
        </w:rPr>
        <w:t>ed</w:t>
      </w:r>
      <w:r w:rsidRPr="00482382">
        <w:rPr>
          <w:rFonts w:ascii="Times New Roman" w:hAnsi="Times New Roman" w:cs="Times New Roman"/>
          <w:sz w:val="22"/>
          <w:shd w:val="clear" w:color="auto" w:fill="FFFFFF"/>
        </w:rPr>
        <w:t xml:space="preserve">.) </w:t>
      </w:r>
      <w:r w:rsidRPr="005B3D9E">
        <w:rPr>
          <w:rFonts w:ascii="Times New Roman" w:hAnsi="Times New Roman" w:cs="Times New Roman"/>
          <w:sz w:val="22"/>
          <w:shd w:val="clear" w:color="auto" w:fill="FFFFFF"/>
        </w:rPr>
        <w:t xml:space="preserve">(1980), </w:t>
      </w:r>
      <w:proofErr w:type="spellStart"/>
      <w:r w:rsidR="005B3D9E" w:rsidRPr="005B3D9E">
        <w:rPr>
          <w:rFonts w:ascii="Times New Roman" w:hAnsi="Times New Roman" w:cs="Times New Roman"/>
          <w:sz w:val="22"/>
          <w:shd w:val="clear" w:color="auto" w:fill="FFFFFF"/>
        </w:rPr>
        <w:t>Russkaja</w:t>
      </w:r>
      <w:proofErr w:type="spellEnd"/>
      <w:r w:rsidR="005B3D9E" w:rsidRPr="005B3D9E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proofErr w:type="spellStart"/>
      <w:r w:rsidR="005B3D9E" w:rsidRPr="005B3D9E">
        <w:rPr>
          <w:rFonts w:ascii="Times New Roman" w:hAnsi="Times New Roman" w:cs="Times New Roman"/>
          <w:sz w:val="22"/>
          <w:shd w:val="clear" w:color="auto" w:fill="FFFFFF"/>
        </w:rPr>
        <w:t>grammatika</w:t>
      </w:r>
      <w:proofErr w:type="spellEnd"/>
      <w:r w:rsidR="005B3D9E" w:rsidRPr="005B3D9E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 w:rsidR="00C35D14" w:rsidRPr="005B3D9E">
        <w:rPr>
          <w:rFonts w:ascii="Times New Roman" w:hAnsi="Times New Roman" w:cs="Times New Roman"/>
          <w:sz w:val="22"/>
          <w:shd w:val="clear" w:color="auto" w:fill="FFFFFF"/>
        </w:rPr>
        <w:t>[</w:t>
      </w:r>
      <w:r w:rsidR="00C35D14">
        <w:rPr>
          <w:rFonts w:ascii="Times New Roman" w:hAnsi="Times New Roman" w:cs="Times New Roman"/>
          <w:sz w:val="22"/>
          <w:shd w:val="clear" w:color="auto" w:fill="FFFFFF"/>
        </w:rPr>
        <w:t>Russian</w:t>
      </w:r>
      <w:r w:rsidR="00C35D14" w:rsidRPr="005B3D9E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 w:rsidR="00C35D14">
        <w:rPr>
          <w:rFonts w:ascii="Times New Roman" w:hAnsi="Times New Roman" w:cs="Times New Roman"/>
          <w:sz w:val="22"/>
          <w:shd w:val="clear" w:color="auto" w:fill="FFFFFF"/>
        </w:rPr>
        <w:t>grammar</w:t>
      </w:r>
      <w:r w:rsidR="00C35D14" w:rsidRPr="005B3D9E">
        <w:rPr>
          <w:rFonts w:ascii="Times New Roman" w:hAnsi="Times New Roman" w:cs="Times New Roman"/>
          <w:sz w:val="22"/>
          <w:shd w:val="clear" w:color="auto" w:fill="FFFFFF"/>
        </w:rPr>
        <w:t>]</w:t>
      </w:r>
      <w:r w:rsidRPr="005B3D9E">
        <w:rPr>
          <w:rFonts w:ascii="Times New Roman" w:hAnsi="Times New Roman" w:cs="Times New Roman"/>
          <w:sz w:val="22"/>
          <w:shd w:val="clear" w:color="auto" w:fill="FFFFFF"/>
        </w:rPr>
        <w:t xml:space="preserve">, </w:t>
      </w:r>
      <w:r w:rsidR="00C35D14">
        <w:rPr>
          <w:rFonts w:ascii="Times New Roman" w:hAnsi="Times New Roman" w:cs="Times New Roman"/>
          <w:sz w:val="22"/>
          <w:shd w:val="clear" w:color="auto" w:fill="FFFFFF"/>
        </w:rPr>
        <w:t>Vol</w:t>
      </w:r>
      <w:r w:rsidRPr="005B3D9E">
        <w:rPr>
          <w:rFonts w:ascii="Times New Roman" w:hAnsi="Times New Roman" w:cs="Times New Roman"/>
          <w:sz w:val="22"/>
          <w:shd w:val="clear" w:color="auto" w:fill="FFFFFF"/>
        </w:rPr>
        <w:t>.</w:t>
      </w:r>
      <w:r w:rsidR="00C35D14" w:rsidRPr="005B3D9E">
        <w:rPr>
          <w:rFonts w:ascii="Times New Roman" w:hAnsi="Times New Roman" w:cs="Times New Roman"/>
          <w:sz w:val="22"/>
          <w:shd w:val="clear" w:color="auto" w:fill="FFFFFF"/>
        </w:rPr>
        <w:t xml:space="preserve"> </w:t>
      </w:r>
      <w:r w:rsidRPr="00C35D14">
        <w:rPr>
          <w:rFonts w:ascii="Times New Roman" w:hAnsi="Times New Roman" w:cs="Times New Roman"/>
          <w:sz w:val="22"/>
          <w:shd w:val="clear" w:color="auto" w:fill="FFFFFF"/>
        </w:rPr>
        <w:t xml:space="preserve">I, </w:t>
      </w:r>
      <w:r w:rsidR="00C35D14">
        <w:rPr>
          <w:rFonts w:ascii="Times New Roman" w:hAnsi="Times New Roman" w:cs="Times New Roman"/>
          <w:sz w:val="22"/>
          <w:shd w:val="clear" w:color="auto" w:fill="FFFFFF"/>
        </w:rPr>
        <w:t>Moscow</w:t>
      </w:r>
      <w:r w:rsidRPr="00C35D14">
        <w:rPr>
          <w:rFonts w:ascii="Times New Roman" w:hAnsi="Times New Roman" w:cs="Times New Roman"/>
          <w:sz w:val="22"/>
          <w:shd w:val="clear" w:color="auto" w:fill="FFFFFF"/>
        </w:rPr>
        <w:t>.</w:t>
      </w:r>
    </w:p>
    <w:p w14:paraId="26F096A9" w14:textId="7660BCBB" w:rsidR="0070730D" w:rsidRDefault="00271193">
      <w:pPr>
        <w:spacing w:line="264" w:lineRule="atLeast"/>
        <w:ind w:firstLine="454"/>
        <w:rPr>
          <w:rFonts w:ascii="Times New Roman" w:hAnsi="Times New Roman" w:cs="Times New Roman"/>
          <w:sz w:val="22"/>
          <w:szCs w:val="22"/>
        </w:rPr>
      </w:pPr>
      <w:r w:rsidRPr="00271193">
        <w:rPr>
          <w:rFonts w:ascii="Times New Roman" w:hAnsi="Times New Roman" w:cs="Times New Roman"/>
          <w:sz w:val="22"/>
          <w:szCs w:val="22"/>
        </w:rPr>
        <w:t xml:space="preserve">7. </w:t>
      </w:r>
      <w:proofErr w:type="spellStart"/>
      <w:r w:rsidRPr="00271193">
        <w:rPr>
          <w:rFonts w:ascii="Times New Roman" w:hAnsi="Times New Roman" w:cs="Times New Roman"/>
          <w:i/>
          <w:sz w:val="22"/>
          <w:szCs w:val="22"/>
        </w:rPr>
        <w:t>Shulezhkova</w:t>
      </w:r>
      <w:proofErr w:type="spellEnd"/>
      <w:r w:rsidRPr="00271193">
        <w:rPr>
          <w:rFonts w:ascii="Times New Roman" w:hAnsi="Times New Roman" w:cs="Times New Roman"/>
          <w:i/>
          <w:sz w:val="22"/>
          <w:szCs w:val="22"/>
        </w:rPr>
        <w:t xml:space="preserve"> S. G.</w:t>
      </w:r>
      <w:r w:rsidR="0070730D" w:rsidRPr="00271193">
        <w:rPr>
          <w:rFonts w:ascii="Times New Roman" w:hAnsi="Times New Roman" w:cs="Times New Roman"/>
          <w:sz w:val="22"/>
          <w:szCs w:val="22"/>
        </w:rPr>
        <w:t xml:space="preserve"> (2018), </w:t>
      </w:r>
      <w:proofErr w:type="spellStart"/>
      <w:r w:rsidRPr="00271193">
        <w:rPr>
          <w:rFonts w:ascii="Times New Roman" w:hAnsi="Times New Roman" w:cs="Times New Roman"/>
          <w:sz w:val="22"/>
          <w:szCs w:val="22"/>
        </w:rPr>
        <w:t>Staroslavjanskij</w:t>
      </w:r>
      <w:proofErr w:type="spellEnd"/>
      <w:r w:rsidRPr="002711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71193">
        <w:rPr>
          <w:rFonts w:ascii="Times New Roman" w:hAnsi="Times New Roman" w:cs="Times New Roman"/>
          <w:sz w:val="22"/>
          <w:szCs w:val="22"/>
        </w:rPr>
        <w:t>jazyk</w:t>
      </w:r>
      <w:proofErr w:type="spellEnd"/>
      <w:r w:rsidRPr="0027119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271193">
        <w:rPr>
          <w:rFonts w:ascii="Times New Roman" w:hAnsi="Times New Roman" w:cs="Times New Roman"/>
          <w:sz w:val="22"/>
          <w:szCs w:val="22"/>
        </w:rPr>
        <w:t>drevnerusskij</w:t>
      </w:r>
      <w:proofErr w:type="spellEnd"/>
      <w:r w:rsidRPr="002711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71193">
        <w:rPr>
          <w:rFonts w:ascii="Times New Roman" w:hAnsi="Times New Roman" w:cs="Times New Roman"/>
          <w:sz w:val="22"/>
          <w:szCs w:val="22"/>
        </w:rPr>
        <w:t>jazyk</w:t>
      </w:r>
      <w:proofErr w:type="spellEnd"/>
      <w:r w:rsidRPr="002711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71193">
        <w:rPr>
          <w:rFonts w:ascii="Times New Roman" w:hAnsi="Times New Roman" w:cs="Times New Roman"/>
          <w:sz w:val="22"/>
          <w:szCs w:val="22"/>
        </w:rPr>
        <w:t>i</w:t>
      </w:r>
      <w:proofErr w:type="spellEnd"/>
      <w:r w:rsidRPr="002711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71193">
        <w:rPr>
          <w:rFonts w:ascii="Times New Roman" w:hAnsi="Times New Roman" w:cs="Times New Roman"/>
          <w:sz w:val="22"/>
          <w:szCs w:val="22"/>
        </w:rPr>
        <w:t>istoricheskaja</w:t>
      </w:r>
      <w:proofErr w:type="spellEnd"/>
      <w:r w:rsidRPr="002711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71193">
        <w:rPr>
          <w:rFonts w:ascii="Times New Roman" w:hAnsi="Times New Roman" w:cs="Times New Roman"/>
          <w:sz w:val="22"/>
          <w:szCs w:val="22"/>
        </w:rPr>
        <w:t>grammatika</w:t>
      </w:r>
      <w:proofErr w:type="spellEnd"/>
      <w:r w:rsidRPr="002711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71193">
        <w:rPr>
          <w:rFonts w:ascii="Times New Roman" w:hAnsi="Times New Roman" w:cs="Times New Roman"/>
          <w:sz w:val="22"/>
          <w:szCs w:val="22"/>
        </w:rPr>
        <w:t>russkogo</w:t>
      </w:r>
      <w:proofErr w:type="spellEnd"/>
      <w:r w:rsidRPr="002711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271193">
        <w:rPr>
          <w:rFonts w:ascii="Times New Roman" w:hAnsi="Times New Roman" w:cs="Times New Roman"/>
          <w:sz w:val="22"/>
          <w:szCs w:val="22"/>
        </w:rPr>
        <w:t>jazyka</w:t>
      </w:r>
      <w:proofErr w:type="spellEnd"/>
      <w:r w:rsidRPr="00271193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CA68BC">
        <w:rPr>
          <w:rFonts w:ascii="Times New Roman" w:hAnsi="Times New Roman" w:cs="Times New Roman"/>
          <w:sz w:val="22"/>
          <w:szCs w:val="22"/>
        </w:rPr>
        <w:t>Opyt</w:t>
      </w:r>
      <w:proofErr w:type="spellEnd"/>
      <w:r w:rsidRPr="00CA68B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68BC">
        <w:rPr>
          <w:rFonts w:ascii="Times New Roman" w:hAnsi="Times New Roman" w:cs="Times New Roman"/>
          <w:sz w:val="22"/>
          <w:szCs w:val="22"/>
        </w:rPr>
        <w:t>sopostavitel'nogo</w:t>
      </w:r>
      <w:proofErr w:type="spellEnd"/>
      <w:r w:rsidRPr="00CA68BC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A68BC">
        <w:rPr>
          <w:rFonts w:ascii="Times New Roman" w:hAnsi="Times New Roman" w:cs="Times New Roman"/>
          <w:sz w:val="22"/>
          <w:szCs w:val="22"/>
        </w:rPr>
        <w:t>izuchenija</w:t>
      </w:r>
      <w:proofErr w:type="spellEnd"/>
      <w:r w:rsidR="0070730D" w:rsidRPr="00CA68BC">
        <w:rPr>
          <w:rFonts w:ascii="Times New Roman" w:hAnsi="Times New Roman" w:cs="Times New Roman"/>
          <w:sz w:val="22"/>
          <w:szCs w:val="22"/>
        </w:rPr>
        <w:t xml:space="preserve"> [</w:t>
      </w:r>
      <w:r w:rsidRPr="00CA68BC">
        <w:rPr>
          <w:rFonts w:ascii="Times New Roman" w:hAnsi="Times New Roman" w:cs="Times New Roman"/>
          <w:sz w:val="22"/>
          <w:szCs w:val="22"/>
        </w:rPr>
        <w:t xml:space="preserve">Old Slavonic language, Old Russian language and historical grammar of the Russian language. </w:t>
      </w:r>
      <w:r w:rsidRPr="007B0BA9">
        <w:rPr>
          <w:rFonts w:ascii="Times New Roman" w:hAnsi="Times New Roman" w:cs="Times New Roman"/>
          <w:sz w:val="22"/>
          <w:szCs w:val="22"/>
        </w:rPr>
        <w:t>Comparative experience</w:t>
      </w:r>
      <w:r w:rsidR="00CA68BC">
        <w:rPr>
          <w:rFonts w:ascii="Times New Roman" w:hAnsi="Times New Roman" w:cs="Times New Roman"/>
          <w:sz w:val="22"/>
          <w:szCs w:val="22"/>
        </w:rPr>
        <w:t xml:space="preserve"> of studying</w:t>
      </w:r>
      <w:r w:rsidR="0070730D" w:rsidRPr="007B0BA9">
        <w:rPr>
          <w:rFonts w:ascii="Times New Roman" w:hAnsi="Times New Roman" w:cs="Times New Roman"/>
          <w:sz w:val="22"/>
          <w:szCs w:val="22"/>
        </w:rPr>
        <w:t xml:space="preserve">], </w:t>
      </w:r>
      <w:r w:rsidR="0070730D">
        <w:rPr>
          <w:rFonts w:ascii="Times New Roman" w:hAnsi="Times New Roman" w:cs="Times New Roman"/>
          <w:sz w:val="22"/>
          <w:szCs w:val="22"/>
          <w:lang w:val="ru-RU"/>
        </w:rPr>
        <w:t>М</w:t>
      </w:r>
      <w:r w:rsidR="0070730D" w:rsidRPr="007B0BA9">
        <w:rPr>
          <w:rFonts w:ascii="Times New Roman" w:hAnsi="Times New Roman" w:cs="Times New Roman"/>
          <w:sz w:val="22"/>
          <w:szCs w:val="22"/>
        </w:rPr>
        <w:t>.</w:t>
      </w:r>
    </w:p>
    <w:p w14:paraId="7835398E" w14:textId="77777777" w:rsidR="00DD2587" w:rsidRDefault="00DD2587">
      <w:pPr>
        <w:spacing w:line="264" w:lineRule="atLeast"/>
        <w:ind w:firstLine="454"/>
        <w:rPr>
          <w:rFonts w:ascii="Times New Roman" w:hAnsi="Times New Roman" w:cs="Times New Roman"/>
          <w:sz w:val="22"/>
          <w:szCs w:val="22"/>
        </w:rPr>
      </w:pPr>
    </w:p>
    <w:p w14:paraId="5B847469" w14:textId="5F29F3D3" w:rsidR="00DD2587" w:rsidRDefault="00DD2587" w:rsidP="00DD2587">
      <w:pPr>
        <w:keepNext/>
        <w:spacing w:before="240" w:after="120" w:line="264" w:lineRule="atLeast"/>
        <w:ind w:firstLine="0"/>
        <w:jc w:val="center"/>
        <w:rPr>
          <w:rFonts w:ascii="Times New Roman" w:hAnsi="Times New Roman" w:cs="Times New Roman"/>
          <w:b/>
          <w:caps/>
          <w:sz w:val="22"/>
          <w:shd w:val="clear" w:color="auto" w:fill="FFFFFF"/>
        </w:rPr>
      </w:pPr>
      <w:r w:rsidRPr="008D5860">
        <w:rPr>
          <w:rFonts w:ascii="Times New Roman" w:hAnsi="Times New Roman" w:cs="Times New Roman"/>
          <w:b/>
          <w:caps/>
          <w:sz w:val="22"/>
          <w:shd w:val="clear" w:color="auto" w:fill="FFFFFF"/>
        </w:rPr>
        <w:lastRenderedPageBreak/>
        <w:t xml:space="preserve">THE </w:t>
      </w:r>
      <w:r>
        <w:rPr>
          <w:rFonts w:ascii="Times New Roman" w:hAnsi="Times New Roman" w:cs="Times New Roman"/>
          <w:b/>
          <w:caps/>
          <w:sz w:val="22"/>
          <w:shd w:val="clear" w:color="auto" w:fill="FFFFFF"/>
        </w:rPr>
        <w:t>Influence</w:t>
      </w:r>
      <w:r w:rsidRPr="008D5860">
        <w:rPr>
          <w:rFonts w:ascii="Times New Roman" w:hAnsi="Times New Roman" w:cs="Times New Roman"/>
          <w:b/>
          <w:caps/>
          <w:sz w:val="22"/>
          <w:shd w:val="clear" w:color="auto" w:fill="FFFFFF"/>
        </w:rPr>
        <w:t xml:space="preserve"> OF FREQUENCY ON THE FORMS OF CAS</w:t>
      </w:r>
      <w:r>
        <w:rPr>
          <w:rFonts w:ascii="Times New Roman" w:hAnsi="Times New Roman" w:cs="Times New Roman"/>
          <w:b/>
          <w:caps/>
          <w:sz w:val="22"/>
          <w:shd w:val="clear" w:color="auto" w:fill="FFFFFF"/>
        </w:rPr>
        <w:t xml:space="preserve">e endings 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</w:rPr>
        <w:t>-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  <w:lang w:val="ru-RU"/>
        </w:rPr>
        <w:t>ам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</w:rPr>
        <w:t>, -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  <w:lang w:val="ru-RU"/>
        </w:rPr>
        <w:t>ами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</w:rPr>
        <w:t>, -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  <w:lang w:val="ru-RU"/>
        </w:rPr>
        <w:t>ах</w:t>
      </w:r>
      <w:r w:rsidRPr="008D5860">
        <w:rPr>
          <w:rFonts w:ascii="Times New Roman" w:hAnsi="Times New Roman" w:cs="Times New Roman"/>
          <w:b/>
          <w:caps/>
          <w:sz w:val="22"/>
          <w:shd w:val="clear" w:color="auto" w:fill="FFFFFF"/>
        </w:rPr>
        <w:t xml:space="preserve"> (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</w:rPr>
        <w:t>-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  <w:lang w:val="ru-RU"/>
        </w:rPr>
        <w:t>ям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</w:rPr>
        <w:t>, -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  <w:lang w:val="ru-RU"/>
        </w:rPr>
        <w:t>ями</w:t>
      </w:r>
      <w:r>
        <w:rPr>
          <w:rFonts w:ascii="Times New Roman" w:hAnsi="Times New Roman" w:cs="Times New Roman"/>
          <w:b/>
          <w:i/>
          <w:caps/>
          <w:sz w:val="22"/>
          <w:shd w:val="clear" w:color="auto" w:fill="FFFFFF"/>
        </w:rPr>
        <w:t>,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</w:rPr>
        <w:t xml:space="preserve"> -</w:t>
      </w:r>
      <w:r w:rsidRPr="008D5860">
        <w:rPr>
          <w:rFonts w:ascii="Times New Roman" w:hAnsi="Times New Roman" w:cs="Times New Roman"/>
          <w:b/>
          <w:i/>
          <w:caps/>
          <w:sz w:val="22"/>
          <w:shd w:val="clear" w:color="auto" w:fill="FFFFFF"/>
          <w:lang w:val="ru-RU"/>
        </w:rPr>
        <w:t>ях</w:t>
      </w:r>
      <w:r w:rsidRPr="008D5860">
        <w:rPr>
          <w:rFonts w:ascii="Times New Roman" w:hAnsi="Times New Roman" w:cs="Times New Roman"/>
          <w:b/>
          <w:caps/>
          <w:sz w:val="22"/>
          <w:shd w:val="clear" w:color="auto" w:fill="FFFFFF"/>
        </w:rPr>
        <w:t>)</w:t>
      </w:r>
      <w:r>
        <w:rPr>
          <w:rFonts w:ascii="Times New Roman" w:hAnsi="Times New Roman" w:cs="Times New Roman"/>
          <w:b/>
          <w:caps/>
          <w:sz w:val="22"/>
          <w:shd w:val="clear" w:color="auto" w:fill="FFFFFF"/>
        </w:rPr>
        <w:t xml:space="preserve"> </w:t>
      </w:r>
    </w:p>
    <w:p w14:paraId="677BCEA0" w14:textId="6043B205" w:rsidR="00DD2587" w:rsidRPr="007D454B" w:rsidRDefault="00DD2587" w:rsidP="00DD2587">
      <w:pPr>
        <w:keepNext/>
        <w:spacing w:before="240" w:after="120" w:line="264" w:lineRule="atLeast"/>
        <w:ind w:firstLine="0"/>
        <w:jc w:val="center"/>
        <w:rPr>
          <w:rFonts w:ascii="Times New Roman" w:hAnsi="Times New Roman" w:cs="Times New Roman"/>
          <w:caps/>
          <w:sz w:val="22"/>
          <w:shd w:val="clear" w:color="auto" w:fill="FFFFFF"/>
        </w:rPr>
      </w:pPr>
      <w:r w:rsidRPr="007D454B">
        <w:rPr>
          <w:rFonts w:ascii="Times New Roman" w:hAnsi="Times New Roman" w:cs="Times New Roman"/>
          <w:sz w:val="22"/>
          <w:szCs w:val="22"/>
          <w:shd w:val="clear" w:color="auto" w:fill="FFFFFF"/>
        </w:rPr>
        <w:t>G.</w:t>
      </w:r>
      <w:r w:rsidRPr="00410F40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proofErr w:type="spellStart"/>
      <w:r w:rsidRPr="007D454B">
        <w:rPr>
          <w:rFonts w:ascii="Times New Roman" w:hAnsi="Times New Roman" w:cs="Times New Roman"/>
          <w:sz w:val="22"/>
          <w:szCs w:val="22"/>
          <w:shd w:val="clear" w:color="auto" w:fill="FFFFFF"/>
        </w:rPr>
        <w:t>Sayama</w:t>
      </w:r>
      <w:proofErr w:type="spellEnd"/>
    </w:p>
    <w:p w14:paraId="6AFB9EFC" w14:textId="77777777" w:rsidR="0024356F" w:rsidRPr="00C30028" w:rsidRDefault="0024356F" w:rsidP="0024356F">
      <w:pPr>
        <w:spacing w:after="120" w:line="264" w:lineRule="atLeast"/>
        <w:ind w:left="284" w:right="284" w:firstLine="454"/>
      </w:pPr>
      <w:r w:rsidRPr="006428C7">
        <w:rPr>
          <w:rFonts w:ascii="Times New Roman" w:hAnsi="Times New Roman" w:cs="Times New Roman"/>
          <w:b/>
          <w:color w:val="000000" w:themeColor="text1"/>
          <w:sz w:val="18"/>
          <w:szCs w:val="18"/>
          <w:shd w:val="clear" w:color="auto" w:fill="FFFFFF"/>
        </w:rPr>
        <w:t xml:space="preserve">Abstract. </w:t>
      </w:r>
      <w:r w:rsidRPr="006428C7"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This article is devoted to the questi</w:t>
      </w:r>
      <w:r w:rsidRPr="00A8796D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on of why in Russian plural dative, instrumental, prepositional cases have common endings </w:t>
      </w:r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</w:rPr>
        <w:t>-</w:t>
      </w:r>
      <w:proofErr w:type="spellStart"/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  <w:lang w:val="ru-RU"/>
        </w:rPr>
        <w:t>ам</w:t>
      </w:r>
      <w:proofErr w:type="spellEnd"/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</w:rPr>
        <w:t>, -</w:t>
      </w:r>
      <w:proofErr w:type="spellStart"/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  <w:lang w:val="ru-RU"/>
        </w:rPr>
        <w:t>ами</w:t>
      </w:r>
      <w:proofErr w:type="spellEnd"/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</w:rPr>
        <w:t>, -</w:t>
      </w:r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  <w:lang w:val="ru-RU"/>
        </w:rPr>
        <w:t>ах</w:t>
      </w:r>
      <w:r w:rsidRPr="00A8796D">
        <w:rPr>
          <w:rFonts w:ascii="Times New Roman" w:hAnsi="Times New Roman" w:cs="Times New Roman"/>
          <w:bCs/>
          <w:sz w:val="18"/>
          <w:szCs w:val="18"/>
          <w:shd w:val="clear" w:color="auto" w:fill="FFFFFF"/>
        </w:rPr>
        <w:t xml:space="preserve"> (</w:t>
      </w:r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</w:rPr>
        <w:t>-</w:t>
      </w:r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  <w:lang w:val="ru-RU"/>
        </w:rPr>
        <w:t>ям</w:t>
      </w:r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</w:rPr>
        <w:t>, -</w:t>
      </w:r>
      <w:proofErr w:type="spellStart"/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  <w:lang w:val="ru-RU"/>
        </w:rPr>
        <w:t>ями</w:t>
      </w:r>
      <w:proofErr w:type="spellEnd"/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</w:rPr>
        <w:t>, -</w:t>
      </w:r>
      <w:proofErr w:type="spellStart"/>
      <w:r w:rsidRPr="00A8796D">
        <w:rPr>
          <w:rFonts w:ascii="Times New Roman" w:hAnsi="Times New Roman" w:cs="Times New Roman"/>
          <w:bCs/>
          <w:i/>
          <w:sz w:val="18"/>
          <w:szCs w:val="18"/>
          <w:shd w:val="clear" w:color="auto" w:fill="FFFFFF"/>
          <w:lang w:val="ru-RU"/>
        </w:rPr>
        <w:t>ях</w:t>
      </w:r>
      <w:proofErr w:type="spellEnd"/>
      <w:r w:rsidRPr="00A8796D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) in </w:t>
      </w:r>
      <w:r>
        <w:rPr>
          <w:rFonts w:ascii="Times New Roman" w:hAnsi="Times New Roman" w:cs="Times New Roman"/>
          <w:sz w:val="18"/>
          <w:szCs w:val="18"/>
          <w:shd w:val="clear" w:color="auto" w:fill="FFFFFF"/>
          <w:lang w:eastAsia="ja-JP"/>
        </w:rPr>
        <w:t xml:space="preserve">all </w:t>
      </w:r>
      <w:r w:rsidRPr="00760133">
        <w:rPr>
          <w:rFonts w:ascii="Times New Roman" w:hAnsi="Times New Roman" w:cs="Times New Roman"/>
          <w:sz w:val="18"/>
          <w:szCs w:val="18"/>
          <w:shd w:val="clear" w:color="auto" w:fill="FFFFFF"/>
          <w:lang w:eastAsia="ja-JP"/>
        </w:rPr>
        <w:t>declension</w:t>
      </w:r>
      <w:r>
        <w:rPr>
          <w:rFonts w:ascii="Times New Roman" w:hAnsi="Times New Roman" w:cs="Times New Roman"/>
          <w:sz w:val="18"/>
          <w:szCs w:val="18"/>
          <w:shd w:val="clear" w:color="auto" w:fill="FFFFFF"/>
          <w:lang w:eastAsia="ja-JP"/>
        </w:rPr>
        <w:t>s</w:t>
      </w:r>
      <w:r w:rsidRPr="00A8796D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: these 3 cases have no allomorphs of endings in modern Russian, with some exceptions. </w:t>
      </w:r>
      <w:r w:rsidRPr="00A8796D">
        <w:rPr>
          <w:rFonts w:ascii="Times New Roman" w:hAnsi="Times New Roman" w:cs="Times New Roman"/>
          <w:sz w:val="18"/>
          <w:szCs w:val="18"/>
          <w:shd w:val="clear" w:color="auto" w:fill="FFFFFF"/>
          <w:lang w:eastAsia="ja-JP"/>
        </w:rPr>
        <w:t>We consider</w:t>
      </w:r>
      <w:r>
        <w:rPr>
          <w:rFonts w:ascii="Times New Roman" w:hAnsi="Times New Roman" w:cs="Times New Roman"/>
          <w:sz w:val="18"/>
          <w:szCs w:val="18"/>
          <w:shd w:val="clear" w:color="auto" w:fill="FFFFFF"/>
          <w:lang w:eastAsia="ja-JP"/>
        </w:rPr>
        <w:t xml:space="preserve"> that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the</w:t>
      </w:r>
      <w:r w:rsidRPr="00C30028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condition</w:t>
      </w:r>
      <w:r w:rsidRPr="00C30028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is influenced by the frequency of the three cases.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The analyses in all corpora showed that </w:t>
      </w:r>
      <w:r w:rsidRPr="00C30028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in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modern Russian and old Russian </w:t>
      </w:r>
      <w:r w:rsidRPr="00C30028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they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are</w:t>
      </w:r>
      <w:r w:rsidRPr="00C30028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used less than other cases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. The results expect </w:t>
      </w:r>
      <w:r w:rsidRPr="00C30028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that their low frequency led to the general forms of all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genders</w:t>
      </w:r>
      <w:r w:rsidRPr="00C30028">
        <w:rPr>
          <w:rFonts w:ascii="Times New Roman" w:hAnsi="Times New Roman" w:cs="Times New Roman"/>
          <w:sz w:val="18"/>
          <w:szCs w:val="18"/>
          <w:shd w:val="clear" w:color="auto" w:fill="FFFFFF"/>
        </w:rPr>
        <w:t>.</w:t>
      </w:r>
    </w:p>
    <w:p w14:paraId="367D9C07" w14:textId="262F910F" w:rsidR="0024356F" w:rsidRPr="0024356F" w:rsidRDefault="0024356F" w:rsidP="0024356F">
      <w:pPr>
        <w:spacing w:after="120" w:line="264" w:lineRule="atLeast"/>
        <w:ind w:left="284" w:right="284" w:firstLine="454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>Keywords</w:t>
      </w:r>
      <w:r w:rsidRPr="00434E3B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Russian language</w:t>
      </w:r>
      <w:r w:rsidRPr="00434E3B">
        <w:rPr>
          <w:rFonts w:ascii="Times New Roman" w:hAnsi="Times New Roman" w:cs="Times New Roman"/>
          <w:sz w:val="18"/>
          <w:szCs w:val="18"/>
          <w:shd w:val="clear" w:color="auto" w:fill="FFFFFF"/>
        </w:rPr>
        <w:t>, frequency, dative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case</w:t>
      </w:r>
      <w:r w:rsidRPr="00434E3B">
        <w:rPr>
          <w:rFonts w:ascii="Times New Roman" w:hAnsi="Times New Roman" w:cs="Times New Roman"/>
          <w:sz w:val="18"/>
          <w:szCs w:val="18"/>
          <w:shd w:val="clear" w:color="auto" w:fill="FFFFFF"/>
        </w:rPr>
        <w:t>, instrumental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case</w:t>
      </w:r>
      <w:r w:rsidRPr="00434E3B">
        <w:rPr>
          <w:rFonts w:ascii="Times New Roman" w:hAnsi="Times New Roman" w:cs="Times New Roman"/>
          <w:sz w:val="18"/>
          <w:szCs w:val="18"/>
          <w:shd w:val="clear" w:color="auto" w:fill="FFFFFF"/>
        </w:rPr>
        <w:t>, prepositional</w:t>
      </w:r>
      <w:r w:rsidRPr="00434E3B">
        <w:rPr>
          <w:bCs/>
          <w:sz w:val="18"/>
          <w:szCs w:val="18"/>
          <w:shd w:val="clear" w:color="auto" w:fill="FFFFFF"/>
        </w:rPr>
        <w:t xml:space="preserve"> </w:t>
      </w:r>
      <w:r>
        <w:rPr>
          <w:bCs/>
          <w:sz w:val="18"/>
          <w:szCs w:val="18"/>
          <w:shd w:val="clear" w:color="auto" w:fill="FFFFFF"/>
        </w:rPr>
        <w:t xml:space="preserve">case, </w:t>
      </w:r>
      <w:r>
        <w:rPr>
          <w:rFonts w:ascii="Times New Roman" w:hAnsi="Times New Roman" w:cs="Times New Roman"/>
          <w:sz w:val="18"/>
          <w:szCs w:val="18"/>
          <w:shd w:val="clear" w:color="auto" w:fill="FFFFFF"/>
        </w:rPr>
        <w:t>Old Russian</w:t>
      </w:r>
    </w:p>
    <w:p w14:paraId="62E084C4" w14:textId="77777777" w:rsidR="003E6502" w:rsidRPr="00410F40" w:rsidRDefault="00FB659F">
      <w:pPr>
        <w:spacing w:line="264" w:lineRule="atLeast"/>
        <w:ind w:firstLine="454"/>
        <w:rPr>
          <w:lang w:val="ru-RU"/>
        </w:rPr>
      </w:pPr>
      <w:r w:rsidRPr="00410F40">
        <w:rPr>
          <w:b/>
          <w:bCs/>
          <w:sz w:val="22"/>
          <w:szCs w:val="22"/>
          <w:shd w:val="clear" w:color="auto" w:fill="FFFFFF"/>
          <w:lang w:val="ru-RU"/>
        </w:rPr>
        <w:t>______________________________</w:t>
      </w:r>
    </w:p>
    <w:p w14:paraId="5A524E16" w14:textId="77777777" w:rsidR="003E6502" w:rsidRPr="00410F40" w:rsidRDefault="00BA09F3">
      <w:pPr>
        <w:spacing w:after="0" w:line="264" w:lineRule="atLeast"/>
        <w:ind w:firstLine="454"/>
        <w:rPr>
          <w:lang w:val="ru-RU"/>
        </w:rPr>
      </w:pPr>
      <w:proofErr w:type="spellStart"/>
      <w:r>
        <w:rPr>
          <w:b/>
          <w:bCs/>
          <w:sz w:val="22"/>
          <w:szCs w:val="22"/>
          <w:shd w:val="clear" w:color="auto" w:fill="FFFFFF"/>
          <w:lang w:val="ru-RU"/>
        </w:rPr>
        <w:t>Саяма</w:t>
      </w:r>
      <w:proofErr w:type="spellEnd"/>
      <w:r w:rsidRPr="00410F40">
        <w:rPr>
          <w:b/>
          <w:bCs/>
          <w:sz w:val="22"/>
          <w:szCs w:val="22"/>
          <w:shd w:val="clear" w:color="auto" w:fill="FFFFFF"/>
          <w:lang w:val="ru-RU"/>
        </w:rPr>
        <w:t xml:space="preserve"> </w:t>
      </w:r>
      <w:r>
        <w:rPr>
          <w:b/>
          <w:bCs/>
          <w:sz w:val="22"/>
          <w:szCs w:val="22"/>
          <w:shd w:val="clear" w:color="auto" w:fill="FFFFFF"/>
          <w:lang w:val="ru-RU"/>
        </w:rPr>
        <w:t>Гота</w:t>
      </w:r>
    </w:p>
    <w:p w14:paraId="228A77A3" w14:textId="486D088D" w:rsidR="003E6502" w:rsidRPr="00410F40" w:rsidRDefault="00BA09F3">
      <w:pPr>
        <w:spacing w:after="0" w:line="264" w:lineRule="atLeast"/>
        <w:ind w:firstLine="454"/>
        <w:rPr>
          <w:lang w:val="ru-RU"/>
        </w:rPr>
      </w:pPr>
      <w:r>
        <w:rPr>
          <w:sz w:val="22"/>
          <w:szCs w:val="22"/>
          <w:shd w:val="clear" w:color="auto" w:fill="FFFFFF"/>
          <w:lang w:val="ru-RU"/>
        </w:rPr>
        <w:t>У</w:t>
      </w:r>
      <w:r w:rsidR="00FB659F" w:rsidRPr="0085788B">
        <w:rPr>
          <w:sz w:val="22"/>
          <w:szCs w:val="22"/>
          <w:shd w:val="clear" w:color="auto" w:fill="FFFFFF"/>
          <w:lang w:val="ru-RU"/>
        </w:rPr>
        <w:t>ниверситет</w:t>
      </w:r>
      <w:r w:rsidR="00FB659F" w:rsidRPr="00410F40">
        <w:rPr>
          <w:sz w:val="22"/>
          <w:szCs w:val="22"/>
          <w:shd w:val="clear" w:color="auto" w:fill="FFFFFF"/>
          <w:lang w:val="ru-RU"/>
        </w:rPr>
        <w:t xml:space="preserve"> </w:t>
      </w:r>
      <w:proofErr w:type="spellStart"/>
      <w:r>
        <w:rPr>
          <w:sz w:val="22"/>
          <w:szCs w:val="22"/>
          <w:shd w:val="clear" w:color="auto" w:fill="FFFFFF"/>
          <w:lang w:val="ru-RU"/>
        </w:rPr>
        <w:t>Д</w:t>
      </w:r>
      <w:r w:rsidR="00141A37">
        <w:rPr>
          <w:sz w:val="22"/>
          <w:szCs w:val="22"/>
          <w:shd w:val="clear" w:color="auto" w:fill="FFFFFF"/>
          <w:lang w:val="ru-RU"/>
        </w:rPr>
        <w:t>зё</w:t>
      </w:r>
      <w:r>
        <w:rPr>
          <w:sz w:val="22"/>
          <w:szCs w:val="22"/>
          <w:shd w:val="clear" w:color="auto" w:fill="FFFFFF"/>
          <w:lang w:val="ru-RU"/>
        </w:rPr>
        <w:t>ти</w:t>
      </w:r>
      <w:proofErr w:type="spellEnd"/>
      <w:r w:rsidRPr="00410F40">
        <w:rPr>
          <w:sz w:val="22"/>
          <w:szCs w:val="22"/>
          <w:shd w:val="clear" w:color="auto" w:fill="FFFFFF"/>
          <w:lang w:val="ru-RU"/>
        </w:rPr>
        <w:t xml:space="preserve"> </w:t>
      </w:r>
      <w:r w:rsidR="00FB659F" w:rsidRPr="00410F40">
        <w:rPr>
          <w:sz w:val="22"/>
          <w:szCs w:val="22"/>
          <w:shd w:val="clear" w:color="auto" w:fill="FFFFFF"/>
          <w:lang w:val="ru-RU"/>
        </w:rPr>
        <w:t>(</w:t>
      </w:r>
      <w:r>
        <w:rPr>
          <w:sz w:val="22"/>
          <w:szCs w:val="22"/>
          <w:shd w:val="clear" w:color="auto" w:fill="FFFFFF"/>
          <w:lang w:val="ru-RU"/>
        </w:rPr>
        <w:t>Япония</w:t>
      </w:r>
      <w:r w:rsidR="00FB659F" w:rsidRPr="00410F40">
        <w:rPr>
          <w:sz w:val="22"/>
          <w:szCs w:val="22"/>
          <w:shd w:val="clear" w:color="auto" w:fill="FFFFFF"/>
          <w:lang w:val="ru-RU"/>
        </w:rPr>
        <w:t>).</w:t>
      </w:r>
    </w:p>
    <w:p w14:paraId="351C734B" w14:textId="77777777" w:rsidR="00BA09F3" w:rsidRDefault="00BA09F3">
      <w:pPr>
        <w:spacing w:after="0" w:line="264" w:lineRule="atLeast"/>
        <w:ind w:firstLine="454"/>
      </w:pPr>
      <w:proofErr w:type="spellStart"/>
      <w:r>
        <w:rPr>
          <w:b/>
          <w:bCs/>
          <w:sz w:val="22"/>
          <w:szCs w:val="22"/>
          <w:shd w:val="clear" w:color="auto" w:fill="FFFFFF"/>
        </w:rPr>
        <w:t>Sayama</w:t>
      </w:r>
      <w:proofErr w:type="spellEnd"/>
      <w:r>
        <w:rPr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b/>
          <w:bCs/>
          <w:sz w:val="22"/>
          <w:szCs w:val="22"/>
          <w:shd w:val="clear" w:color="auto" w:fill="FFFFFF"/>
        </w:rPr>
        <w:t>Gota</w:t>
      </w:r>
      <w:proofErr w:type="spellEnd"/>
    </w:p>
    <w:p w14:paraId="1F7FDE3D" w14:textId="77777777" w:rsidR="003E6502" w:rsidRPr="00BA09F3" w:rsidRDefault="00BA09F3">
      <w:pPr>
        <w:spacing w:after="0" w:line="264" w:lineRule="atLeast"/>
        <w:ind w:firstLine="454"/>
      </w:pPr>
      <w:r>
        <w:rPr>
          <w:sz w:val="22"/>
          <w:szCs w:val="22"/>
          <w:shd w:val="clear" w:color="auto" w:fill="FFFFFF"/>
        </w:rPr>
        <w:t>Sophia University</w:t>
      </w:r>
      <w:r w:rsidRPr="00BA09F3">
        <w:rPr>
          <w:sz w:val="22"/>
          <w:szCs w:val="22"/>
          <w:shd w:val="clear" w:color="auto" w:fill="FFFFFF"/>
        </w:rPr>
        <w:t xml:space="preserve"> </w:t>
      </w:r>
      <w:r w:rsidR="00FB659F" w:rsidRPr="00BA09F3">
        <w:rPr>
          <w:sz w:val="22"/>
          <w:szCs w:val="22"/>
          <w:shd w:val="clear" w:color="auto" w:fill="FFFFFF"/>
        </w:rPr>
        <w:t>(</w:t>
      </w:r>
      <w:r>
        <w:rPr>
          <w:sz w:val="22"/>
          <w:szCs w:val="22"/>
          <w:shd w:val="clear" w:color="auto" w:fill="FFFFFF"/>
        </w:rPr>
        <w:t>Japan</w:t>
      </w:r>
      <w:r w:rsidR="00FB659F" w:rsidRPr="00BA09F3">
        <w:rPr>
          <w:sz w:val="22"/>
          <w:szCs w:val="22"/>
          <w:shd w:val="clear" w:color="auto" w:fill="FFFFFF"/>
        </w:rPr>
        <w:t>).</w:t>
      </w:r>
    </w:p>
    <w:p w14:paraId="077D8369" w14:textId="77777777" w:rsidR="003E6502" w:rsidRDefault="00FB659F">
      <w:pPr>
        <w:spacing w:after="0" w:line="264" w:lineRule="atLeast"/>
        <w:ind w:firstLine="454"/>
      </w:pPr>
      <w:r>
        <w:rPr>
          <w:b/>
          <w:bCs/>
          <w:i/>
          <w:iCs/>
          <w:sz w:val="22"/>
          <w:szCs w:val="22"/>
          <w:shd w:val="clear" w:color="auto" w:fill="FFFFFF"/>
        </w:rPr>
        <w:t xml:space="preserve">E-mail: </w:t>
      </w:r>
      <w:r w:rsidR="00BA09F3">
        <w:rPr>
          <w:b/>
          <w:bCs/>
          <w:i/>
          <w:iCs/>
          <w:sz w:val="22"/>
          <w:szCs w:val="22"/>
          <w:shd w:val="clear" w:color="auto" w:fill="FFFFFF"/>
        </w:rPr>
        <w:t>sayamagouta44@gmail.com</w:t>
      </w:r>
    </w:p>
    <w:sectPr w:rsidR="003E6502" w:rsidSect="006B0EE6">
      <w:headerReference w:type="default" r:id="rId9"/>
      <w:footerReference w:type="default" r:id="rId10"/>
      <w:pgSz w:w="11906" w:h="16838"/>
      <w:pgMar w:top="3969" w:right="2835" w:bottom="3969" w:left="2835" w:header="3686" w:footer="3572" w:gutter="0"/>
      <w:cols w:space="720"/>
      <w:formProt w:val="0"/>
      <w:docGrid w:linePitch="280" w:charSpace="16384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F9E0FA" w16cex:dateUtc="2021-03-15T04:34:00Z"/>
  <w16cex:commentExtensible w16cex:durableId="23FA4247" w16cex:dateUtc="2021-03-15T11:29:00Z"/>
  <w16cex:commentExtensible w16cex:durableId="23F9E1B3" w16cex:dateUtc="2021-03-15T04:37:00Z"/>
  <w16cex:commentExtensible w16cex:durableId="23F9E234" w16cex:dateUtc="2021-03-15T04:40:00Z"/>
  <w16cex:commentExtensible w16cex:durableId="23FA48A6" w16cex:dateUtc="2021-03-15T11:5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D9DA09" w14:textId="77777777" w:rsidR="004A59E5" w:rsidRDefault="004A59E5">
      <w:pPr>
        <w:spacing w:after="0" w:line="240" w:lineRule="auto"/>
      </w:pPr>
      <w:r>
        <w:separator/>
      </w:r>
    </w:p>
  </w:endnote>
  <w:endnote w:type="continuationSeparator" w:id="0">
    <w:p w14:paraId="7460332D" w14:textId="77777777" w:rsidR="004A59E5" w:rsidRDefault="004A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Batang;바탕">
    <w:altName w:val="Yu Gothic"/>
    <w:panose1 w:val="020B0604020202020204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Cambria"/>
    <w:panose1 w:val="020B0604020202020204"/>
    <w:charset w:val="CC"/>
    <w:family w:val="roman"/>
    <w:pitch w:val="variable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iberation Sans">
    <w:altName w:val="Arial"/>
    <w:panose1 w:val="020B0604020202020204"/>
    <w:charset w:val="CC"/>
    <w:family w:val="roman"/>
    <w:pitch w:val="variable"/>
  </w:font>
  <w:font w:name="Droid Sans">
    <w:altName w:val="Cambria"/>
    <w:panose1 w:val="020B0604020202020204"/>
    <w:charset w:val="00"/>
    <w:family w:val="roman"/>
    <w:notTrueType/>
    <w:pitch w:val="default"/>
  </w:font>
  <w:font w:name="FreeSans">
    <w:altName w:val="Cambria"/>
    <w:panose1 w:val="020B0604020202020204"/>
    <w:charset w:val="00"/>
    <w:family w:val="roman"/>
    <w:notTrueType/>
    <w:pitch w:val="default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05C21" w14:textId="77777777" w:rsidR="00256A3F" w:rsidRDefault="00256A3F">
    <w:pPr>
      <w:pStyle w:val="af1"/>
      <w:spacing w:line="240" w:lineRule="atLeast"/>
      <w:ind w:firstLine="0"/>
    </w:pPr>
  </w:p>
  <w:p w14:paraId="1C0B3A4D" w14:textId="77777777" w:rsidR="00256A3F" w:rsidRDefault="00256A3F">
    <w:pPr>
      <w:pStyle w:val="af1"/>
      <w:ind w:firstLine="0"/>
    </w:pPr>
    <w:r>
      <w:fldChar w:fldCharType="begin"/>
    </w:r>
    <w:r>
      <w:instrText>PAGE</w:instrText>
    </w:r>
    <w:r>
      <w:fldChar w:fldCharType="separate"/>
    </w:r>
    <w: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CB429D" w14:textId="77777777" w:rsidR="004A59E5" w:rsidRDefault="004A59E5">
      <w:r>
        <w:separator/>
      </w:r>
    </w:p>
  </w:footnote>
  <w:footnote w:type="continuationSeparator" w:id="0">
    <w:p w14:paraId="0EA3925A" w14:textId="77777777" w:rsidR="004A59E5" w:rsidRDefault="004A5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AC48D" w14:textId="77777777" w:rsidR="00256A3F" w:rsidRDefault="00256A3F">
    <w:pPr>
      <w:pStyle w:val="a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557C1"/>
    <w:multiLevelType w:val="multilevel"/>
    <w:tmpl w:val="C1D49358"/>
    <w:lvl w:ilvl="0">
      <w:start w:val="1"/>
      <w:numFmt w:val="bullet"/>
      <w:lvlText w:val=""/>
      <w:lvlJc w:val="left"/>
      <w:pPr>
        <w:tabs>
          <w:tab w:val="num" w:pos="907"/>
        </w:tabs>
        <w:ind w:left="907" w:hanging="453"/>
      </w:pPr>
      <w:rPr>
        <w:rFonts w:ascii="Symbol" w:hAnsi="Symbol" w:cs="Symbol" w:hint="default"/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96F005B"/>
    <w:multiLevelType w:val="multilevel"/>
    <w:tmpl w:val="9EC0A684"/>
    <w:lvl w:ilvl="0">
      <w:start w:val="1"/>
      <w:numFmt w:val="decimal"/>
      <w:lvlText w:val="%1)"/>
      <w:lvlJc w:val="left"/>
      <w:pPr>
        <w:tabs>
          <w:tab w:val="num" w:pos="907"/>
        </w:tabs>
        <w:ind w:left="907" w:hanging="45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7D1F73B5"/>
    <w:multiLevelType w:val="multilevel"/>
    <w:tmpl w:val="76A073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502"/>
    <w:rsid w:val="000031D9"/>
    <w:rsid w:val="00003887"/>
    <w:rsid w:val="00021B74"/>
    <w:rsid w:val="00026A2A"/>
    <w:rsid w:val="0004252B"/>
    <w:rsid w:val="00045C2D"/>
    <w:rsid w:val="00052B51"/>
    <w:rsid w:val="000623CF"/>
    <w:rsid w:val="00062A6D"/>
    <w:rsid w:val="000640B0"/>
    <w:rsid w:val="00072DE6"/>
    <w:rsid w:val="000736AD"/>
    <w:rsid w:val="000970AB"/>
    <w:rsid w:val="000976A8"/>
    <w:rsid w:val="000A3668"/>
    <w:rsid w:val="000A5906"/>
    <w:rsid w:val="000B2783"/>
    <w:rsid w:val="000D5BE0"/>
    <w:rsid w:val="000E336C"/>
    <w:rsid w:val="000E3447"/>
    <w:rsid w:val="000F6D95"/>
    <w:rsid w:val="0010091B"/>
    <w:rsid w:val="001017E8"/>
    <w:rsid w:val="00103091"/>
    <w:rsid w:val="001040B2"/>
    <w:rsid w:val="0011258A"/>
    <w:rsid w:val="00115E7E"/>
    <w:rsid w:val="00141A37"/>
    <w:rsid w:val="00154934"/>
    <w:rsid w:val="00157F2F"/>
    <w:rsid w:val="00160F19"/>
    <w:rsid w:val="00162E1B"/>
    <w:rsid w:val="00163210"/>
    <w:rsid w:val="0017449B"/>
    <w:rsid w:val="00182390"/>
    <w:rsid w:val="001A0D2E"/>
    <w:rsid w:val="001A72C8"/>
    <w:rsid w:val="001B3827"/>
    <w:rsid w:val="001B3E59"/>
    <w:rsid w:val="001C4E32"/>
    <w:rsid w:val="001C7A7A"/>
    <w:rsid w:val="001D3188"/>
    <w:rsid w:val="001D42A5"/>
    <w:rsid w:val="001D53FA"/>
    <w:rsid w:val="001E132F"/>
    <w:rsid w:val="00201553"/>
    <w:rsid w:val="00203121"/>
    <w:rsid w:val="00211A0F"/>
    <w:rsid w:val="00211BE0"/>
    <w:rsid w:val="002133CF"/>
    <w:rsid w:val="00225ED5"/>
    <w:rsid w:val="002357A5"/>
    <w:rsid w:val="00235BFC"/>
    <w:rsid w:val="0023734C"/>
    <w:rsid w:val="0024356F"/>
    <w:rsid w:val="00247008"/>
    <w:rsid w:val="00256209"/>
    <w:rsid w:val="00256A3F"/>
    <w:rsid w:val="00256ADF"/>
    <w:rsid w:val="00263376"/>
    <w:rsid w:val="002675F1"/>
    <w:rsid w:val="00271193"/>
    <w:rsid w:val="002746A0"/>
    <w:rsid w:val="0027487F"/>
    <w:rsid w:val="00277683"/>
    <w:rsid w:val="00280544"/>
    <w:rsid w:val="00282C75"/>
    <w:rsid w:val="00283661"/>
    <w:rsid w:val="00285B22"/>
    <w:rsid w:val="002865B9"/>
    <w:rsid w:val="0029277E"/>
    <w:rsid w:val="002A4168"/>
    <w:rsid w:val="002B4B69"/>
    <w:rsid w:val="002B5CB6"/>
    <w:rsid w:val="002D022F"/>
    <w:rsid w:val="002D171D"/>
    <w:rsid w:val="002E3376"/>
    <w:rsid w:val="002F26D8"/>
    <w:rsid w:val="002F4945"/>
    <w:rsid w:val="002F72BE"/>
    <w:rsid w:val="0030013F"/>
    <w:rsid w:val="003008BD"/>
    <w:rsid w:val="0030156A"/>
    <w:rsid w:val="00302E9D"/>
    <w:rsid w:val="00306081"/>
    <w:rsid w:val="003125F8"/>
    <w:rsid w:val="0031595F"/>
    <w:rsid w:val="00325591"/>
    <w:rsid w:val="00336D7B"/>
    <w:rsid w:val="0034555C"/>
    <w:rsid w:val="00352680"/>
    <w:rsid w:val="00366EEB"/>
    <w:rsid w:val="00374264"/>
    <w:rsid w:val="003807B0"/>
    <w:rsid w:val="003B1E21"/>
    <w:rsid w:val="003B2E9E"/>
    <w:rsid w:val="003C67C8"/>
    <w:rsid w:val="003D3DE8"/>
    <w:rsid w:val="003D4346"/>
    <w:rsid w:val="003E6502"/>
    <w:rsid w:val="00401174"/>
    <w:rsid w:val="00401D07"/>
    <w:rsid w:val="00402282"/>
    <w:rsid w:val="00410F40"/>
    <w:rsid w:val="0041148B"/>
    <w:rsid w:val="004150A9"/>
    <w:rsid w:val="00416E69"/>
    <w:rsid w:val="00434E3B"/>
    <w:rsid w:val="004446B2"/>
    <w:rsid w:val="004466F0"/>
    <w:rsid w:val="00452AE1"/>
    <w:rsid w:val="00456103"/>
    <w:rsid w:val="00457063"/>
    <w:rsid w:val="00462328"/>
    <w:rsid w:val="00463652"/>
    <w:rsid w:val="00467D3E"/>
    <w:rsid w:val="00473D05"/>
    <w:rsid w:val="00475747"/>
    <w:rsid w:val="00476309"/>
    <w:rsid w:val="004807AC"/>
    <w:rsid w:val="00482382"/>
    <w:rsid w:val="00482B16"/>
    <w:rsid w:val="00486FDE"/>
    <w:rsid w:val="004872E4"/>
    <w:rsid w:val="00490A3F"/>
    <w:rsid w:val="00491355"/>
    <w:rsid w:val="004A0C14"/>
    <w:rsid w:val="004A32E5"/>
    <w:rsid w:val="004A59E5"/>
    <w:rsid w:val="004B32D9"/>
    <w:rsid w:val="004B4B69"/>
    <w:rsid w:val="004B64E4"/>
    <w:rsid w:val="004B72A6"/>
    <w:rsid w:val="004D190F"/>
    <w:rsid w:val="004D5ADE"/>
    <w:rsid w:val="004F7931"/>
    <w:rsid w:val="004F7FE0"/>
    <w:rsid w:val="00502803"/>
    <w:rsid w:val="0051390A"/>
    <w:rsid w:val="00514CB0"/>
    <w:rsid w:val="005325F2"/>
    <w:rsid w:val="0054103B"/>
    <w:rsid w:val="005430BA"/>
    <w:rsid w:val="005438C2"/>
    <w:rsid w:val="00584E5B"/>
    <w:rsid w:val="00586778"/>
    <w:rsid w:val="00590BA0"/>
    <w:rsid w:val="005A22D4"/>
    <w:rsid w:val="005A28A7"/>
    <w:rsid w:val="005A4EBC"/>
    <w:rsid w:val="005A6871"/>
    <w:rsid w:val="005A73D5"/>
    <w:rsid w:val="005B2C7B"/>
    <w:rsid w:val="005B3D9E"/>
    <w:rsid w:val="005C6084"/>
    <w:rsid w:val="005C68B4"/>
    <w:rsid w:val="005F2026"/>
    <w:rsid w:val="00600178"/>
    <w:rsid w:val="00600DB2"/>
    <w:rsid w:val="00603361"/>
    <w:rsid w:val="00611849"/>
    <w:rsid w:val="006147AF"/>
    <w:rsid w:val="00615B28"/>
    <w:rsid w:val="0062324A"/>
    <w:rsid w:val="00625837"/>
    <w:rsid w:val="0062643E"/>
    <w:rsid w:val="006319FD"/>
    <w:rsid w:val="00641C22"/>
    <w:rsid w:val="006428C7"/>
    <w:rsid w:val="006432E8"/>
    <w:rsid w:val="00645ED4"/>
    <w:rsid w:val="00646C7F"/>
    <w:rsid w:val="00652307"/>
    <w:rsid w:val="00664D4B"/>
    <w:rsid w:val="006810A2"/>
    <w:rsid w:val="006929A3"/>
    <w:rsid w:val="006A1BDB"/>
    <w:rsid w:val="006A2B3D"/>
    <w:rsid w:val="006B0EE6"/>
    <w:rsid w:val="006B4DDB"/>
    <w:rsid w:val="006D6763"/>
    <w:rsid w:val="006F2459"/>
    <w:rsid w:val="006F7FAC"/>
    <w:rsid w:val="007013A2"/>
    <w:rsid w:val="00705E2A"/>
    <w:rsid w:val="0070730D"/>
    <w:rsid w:val="00712196"/>
    <w:rsid w:val="00717CDA"/>
    <w:rsid w:val="00720C17"/>
    <w:rsid w:val="00730633"/>
    <w:rsid w:val="00731EA0"/>
    <w:rsid w:val="00755485"/>
    <w:rsid w:val="00760133"/>
    <w:rsid w:val="00771286"/>
    <w:rsid w:val="0078605C"/>
    <w:rsid w:val="007919D8"/>
    <w:rsid w:val="007A514D"/>
    <w:rsid w:val="007B0BA9"/>
    <w:rsid w:val="007C5033"/>
    <w:rsid w:val="007C53A3"/>
    <w:rsid w:val="007C718F"/>
    <w:rsid w:val="007D3373"/>
    <w:rsid w:val="007D454B"/>
    <w:rsid w:val="007F0384"/>
    <w:rsid w:val="0080724C"/>
    <w:rsid w:val="00810AA3"/>
    <w:rsid w:val="00811D6D"/>
    <w:rsid w:val="00813B52"/>
    <w:rsid w:val="00813D47"/>
    <w:rsid w:val="00814A42"/>
    <w:rsid w:val="00816479"/>
    <w:rsid w:val="00823319"/>
    <w:rsid w:val="00823AEE"/>
    <w:rsid w:val="00824FB7"/>
    <w:rsid w:val="0082650A"/>
    <w:rsid w:val="00830F63"/>
    <w:rsid w:val="008371FE"/>
    <w:rsid w:val="00851AE3"/>
    <w:rsid w:val="008524C1"/>
    <w:rsid w:val="00856441"/>
    <w:rsid w:val="0085788B"/>
    <w:rsid w:val="008667B6"/>
    <w:rsid w:val="00872A2C"/>
    <w:rsid w:val="00874BF5"/>
    <w:rsid w:val="008838F5"/>
    <w:rsid w:val="00884A2C"/>
    <w:rsid w:val="00890C28"/>
    <w:rsid w:val="00892FAC"/>
    <w:rsid w:val="008A19C6"/>
    <w:rsid w:val="008A558F"/>
    <w:rsid w:val="008C02B3"/>
    <w:rsid w:val="008C2C66"/>
    <w:rsid w:val="008D4E93"/>
    <w:rsid w:val="008D5860"/>
    <w:rsid w:val="008D6B71"/>
    <w:rsid w:val="008F650F"/>
    <w:rsid w:val="00905135"/>
    <w:rsid w:val="00910887"/>
    <w:rsid w:val="00915089"/>
    <w:rsid w:val="0092654C"/>
    <w:rsid w:val="009346A3"/>
    <w:rsid w:val="009454A7"/>
    <w:rsid w:val="0094774D"/>
    <w:rsid w:val="00972C52"/>
    <w:rsid w:val="00987E86"/>
    <w:rsid w:val="00993163"/>
    <w:rsid w:val="009975FC"/>
    <w:rsid w:val="009A16D7"/>
    <w:rsid w:val="009A4C41"/>
    <w:rsid w:val="009B35D4"/>
    <w:rsid w:val="009C3AA6"/>
    <w:rsid w:val="009C75B3"/>
    <w:rsid w:val="009D1453"/>
    <w:rsid w:val="009D3A8B"/>
    <w:rsid w:val="009D4017"/>
    <w:rsid w:val="009D743B"/>
    <w:rsid w:val="009F0ABE"/>
    <w:rsid w:val="00A015C5"/>
    <w:rsid w:val="00A0597F"/>
    <w:rsid w:val="00A06083"/>
    <w:rsid w:val="00A06C3B"/>
    <w:rsid w:val="00A078F1"/>
    <w:rsid w:val="00A07DF9"/>
    <w:rsid w:val="00A1272A"/>
    <w:rsid w:val="00A12E11"/>
    <w:rsid w:val="00A25D4A"/>
    <w:rsid w:val="00A279CC"/>
    <w:rsid w:val="00A350CC"/>
    <w:rsid w:val="00A35CAD"/>
    <w:rsid w:val="00A36803"/>
    <w:rsid w:val="00A37810"/>
    <w:rsid w:val="00A40E91"/>
    <w:rsid w:val="00A443A4"/>
    <w:rsid w:val="00A47664"/>
    <w:rsid w:val="00A51171"/>
    <w:rsid w:val="00A5322A"/>
    <w:rsid w:val="00A67406"/>
    <w:rsid w:val="00A8230D"/>
    <w:rsid w:val="00A8796D"/>
    <w:rsid w:val="00AA021C"/>
    <w:rsid w:val="00AA78F3"/>
    <w:rsid w:val="00AB0039"/>
    <w:rsid w:val="00AB1BAE"/>
    <w:rsid w:val="00AB537D"/>
    <w:rsid w:val="00AC0F9C"/>
    <w:rsid w:val="00AE1C29"/>
    <w:rsid w:val="00AE2BC4"/>
    <w:rsid w:val="00AF5046"/>
    <w:rsid w:val="00AF7C9B"/>
    <w:rsid w:val="00B00A20"/>
    <w:rsid w:val="00B0485B"/>
    <w:rsid w:val="00B10A6E"/>
    <w:rsid w:val="00B12D47"/>
    <w:rsid w:val="00B13BED"/>
    <w:rsid w:val="00B17606"/>
    <w:rsid w:val="00B2570F"/>
    <w:rsid w:val="00B300C3"/>
    <w:rsid w:val="00B31D89"/>
    <w:rsid w:val="00B33827"/>
    <w:rsid w:val="00B33BAB"/>
    <w:rsid w:val="00B35183"/>
    <w:rsid w:val="00B3597E"/>
    <w:rsid w:val="00B41B43"/>
    <w:rsid w:val="00B43F78"/>
    <w:rsid w:val="00B44941"/>
    <w:rsid w:val="00B5535E"/>
    <w:rsid w:val="00B61D07"/>
    <w:rsid w:val="00B62423"/>
    <w:rsid w:val="00B62C16"/>
    <w:rsid w:val="00B65745"/>
    <w:rsid w:val="00B762A9"/>
    <w:rsid w:val="00B76997"/>
    <w:rsid w:val="00B81A5C"/>
    <w:rsid w:val="00B84A37"/>
    <w:rsid w:val="00B85ACC"/>
    <w:rsid w:val="00B91EC3"/>
    <w:rsid w:val="00B92CBF"/>
    <w:rsid w:val="00B92F2B"/>
    <w:rsid w:val="00B9320F"/>
    <w:rsid w:val="00BA0245"/>
    <w:rsid w:val="00BA09F3"/>
    <w:rsid w:val="00BA6E87"/>
    <w:rsid w:val="00BC0156"/>
    <w:rsid w:val="00BC2D69"/>
    <w:rsid w:val="00BC3F8A"/>
    <w:rsid w:val="00BD2EA1"/>
    <w:rsid w:val="00BD76B6"/>
    <w:rsid w:val="00BE3D1C"/>
    <w:rsid w:val="00BE5FDA"/>
    <w:rsid w:val="00BF0397"/>
    <w:rsid w:val="00C01FB2"/>
    <w:rsid w:val="00C15755"/>
    <w:rsid w:val="00C215D4"/>
    <w:rsid w:val="00C2363F"/>
    <w:rsid w:val="00C2443F"/>
    <w:rsid w:val="00C30028"/>
    <w:rsid w:val="00C30069"/>
    <w:rsid w:val="00C314AF"/>
    <w:rsid w:val="00C34C18"/>
    <w:rsid w:val="00C35D14"/>
    <w:rsid w:val="00C3731B"/>
    <w:rsid w:val="00C434B5"/>
    <w:rsid w:val="00C50E19"/>
    <w:rsid w:val="00C543D7"/>
    <w:rsid w:val="00C5646A"/>
    <w:rsid w:val="00C63B74"/>
    <w:rsid w:val="00C71284"/>
    <w:rsid w:val="00C761D2"/>
    <w:rsid w:val="00C76D5D"/>
    <w:rsid w:val="00C86E75"/>
    <w:rsid w:val="00C879E2"/>
    <w:rsid w:val="00C95A42"/>
    <w:rsid w:val="00CA0933"/>
    <w:rsid w:val="00CA3D91"/>
    <w:rsid w:val="00CA53B7"/>
    <w:rsid w:val="00CA68BC"/>
    <w:rsid w:val="00CA7A1C"/>
    <w:rsid w:val="00CB012E"/>
    <w:rsid w:val="00CB4F4C"/>
    <w:rsid w:val="00CC0A60"/>
    <w:rsid w:val="00CC492E"/>
    <w:rsid w:val="00CD547C"/>
    <w:rsid w:val="00CE1751"/>
    <w:rsid w:val="00CE3D1C"/>
    <w:rsid w:val="00CE3F8B"/>
    <w:rsid w:val="00CF75AA"/>
    <w:rsid w:val="00D055B3"/>
    <w:rsid w:val="00D11AA9"/>
    <w:rsid w:val="00D1698C"/>
    <w:rsid w:val="00D16DEF"/>
    <w:rsid w:val="00D25266"/>
    <w:rsid w:val="00D30D74"/>
    <w:rsid w:val="00D358CC"/>
    <w:rsid w:val="00D47051"/>
    <w:rsid w:val="00D56D72"/>
    <w:rsid w:val="00D63649"/>
    <w:rsid w:val="00D770C2"/>
    <w:rsid w:val="00D77BB5"/>
    <w:rsid w:val="00D80EB6"/>
    <w:rsid w:val="00D82A63"/>
    <w:rsid w:val="00D90A06"/>
    <w:rsid w:val="00D91540"/>
    <w:rsid w:val="00D92733"/>
    <w:rsid w:val="00D941D4"/>
    <w:rsid w:val="00D9633D"/>
    <w:rsid w:val="00D97467"/>
    <w:rsid w:val="00DA190A"/>
    <w:rsid w:val="00DA1CF4"/>
    <w:rsid w:val="00DA729F"/>
    <w:rsid w:val="00DC06D6"/>
    <w:rsid w:val="00DC74FB"/>
    <w:rsid w:val="00DD2014"/>
    <w:rsid w:val="00DD2587"/>
    <w:rsid w:val="00DE30A9"/>
    <w:rsid w:val="00DE68C8"/>
    <w:rsid w:val="00DF1AAE"/>
    <w:rsid w:val="00DF3F23"/>
    <w:rsid w:val="00E124B5"/>
    <w:rsid w:val="00E14258"/>
    <w:rsid w:val="00E15580"/>
    <w:rsid w:val="00E17B88"/>
    <w:rsid w:val="00E20155"/>
    <w:rsid w:val="00E42F95"/>
    <w:rsid w:val="00E455AF"/>
    <w:rsid w:val="00E726F0"/>
    <w:rsid w:val="00E77E71"/>
    <w:rsid w:val="00E862F3"/>
    <w:rsid w:val="00E86F6C"/>
    <w:rsid w:val="00E87930"/>
    <w:rsid w:val="00E9130A"/>
    <w:rsid w:val="00E947A8"/>
    <w:rsid w:val="00E976C1"/>
    <w:rsid w:val="00EA225A"/>
    <w:rsid w:val="00EA6FBB"/>
    <w:rsid w:val="00EC5A7C"/>
    <w:rsid w:val="00ED2561"/>
    <w:rsid w:val="00EE0EF5"/>
    <w:rsid w:val="00EE5990"/>
    <w:rsid w:val="00EE6A17"/>
    <w:rsid w:val="00EE7F49"/>
    <w:rsid w:val="00EF13B6"/>
    <w:rsid w:val="00F00313"/>
    <w:rsid w:val="00F05000"/>
    <w:rsid w:val="00F055D4"/>
    <w:rsid w:val="00F10DFB"/>
    <w:rsid w:val="00F3102C"/>
    <w:rsid w:val="00F33502"/>
    <w:rsid w:val="00F4431E"/>
    <w:rsid w:val="00F530AD"/>
    <w:rsid w:val="00F533E9"/>
    <w:rsid w:val="00F6174E"/>
    <w:rsid w:val="00F61B60"/>
    <w:rsid w:val="00F834AD"/>
    <w:rsid w:val="00F870E6"/>
    <w:rsid w:val="00FA53B6"/>
    <w:rsid w:val="00FB659F"/>
    <w:rsid w:val="00FC2E85"/>
    <w:rsid w:val="00FC4ABD"/>
    <w:rsid w:val="00FC646D"/>
    <w:rsid w:val="00FD4BE0"/>
    <w:rsid w:val="00FD5E51"/>
    <w:rsid w:val="00FD60D1"/>
    <w:rsid w:val="00FD6968"/>
    <w:rsid w:val="00FE408A"/>
    <w:rsid w:val="00FE5477"/>
    <w:rsid w:val="00FE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34B1B2"/>
  <w15:docId w15:val="{174C7597-5A66-7E40-916B-2586AEF13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tabs>
        <w:tab w:val="left" w:pos="709"/>
      </w:tabs>
      <w:suppressAutoHyphens/>
      <w:spacing w:after="200" w:line="276" w:lineRule="auto"/>
      <w:ind w:firstLine="227"/>
      <w:jc w:val="both"/>
    </w:pPr>
    <w:rPr>
      <w:rFonts w:ascii="Times" w:eastAsia="Batang;바탕" w:hAnsi="Times" w:cs="Times"/>
      <w:color w:val="00000A"/>
      <w:szCs w:val="20"/>
      <w:lang w:val="en-US" w:eastAsia="zh-CN"/>
    </w:rPr>
  </w:style>
  <w:style w:type="paragraph" w:styleId="1">
    <w:name w:val="heading 1"/>
    <w:basedOn w:val="a"/>
    <w:next w:val="Textbody"/>
    <w:qFormat/>
    <w:pPr>
      <w:keepNext/>
      <w:keepLines/>
      <w:pageBreakBefore/>
      <w:tabs>
        <w:tab w:val="left" w:pos="284"/>
      </w:tabs>
      <w:spacing w:after="1600" w:line="320" w:lineRule="exact"/>
      <w:ind w:firstLine="0"/>
      <w:outlineLvl w:val="0"/>
    </w:pPr>
    <w:rPr>
      <w:b/>
      <w:sz w:val="28"/>
    </w:rPr>
  </w:style>
  <w:style w:type="paragraph" w:styleId="2">
    <w:name w:val="heading 2"/>
    <w:basedOn w:val="a"/>
    <w:next w:val="Textbody"/>
    <w:qFormat/>
    <w:pPr>
      <w:keepNext/>
      <w:keepLines/>
      <w:numPr>
        <w:ilvl w:val="1"/>
        <w:numId w:val="1"/>
      </w:numPr>
      <w:tabs>
        <w:tab w:val="left" w:pos="454"/>
      </w:tabs>
      <w:spacing w:before="520" w:after="280" w:line="280" w:lineRule="exact"/>
      <w:ind w:left="0" w:firstLine="0"/>
      <w:outlineLvl w:val="1"/>
    </w:pPr>
    <w:rPr>
      <w:b/>
    </w:rPr>
  </w:style>
  <w:style w:type="paragraph" w:styleId="3">
    <w:name w:val="heading 3"/>
    <w:basedOn w:val="a"/>
    <w:next w:val="Textbody"/>
    <w:qFormat/>
    <w:pPr>
      <w:keepNext/>
      <w:keepLines/>
      <w:numPr>
        <w:ilvl w:val="2"/>
        <w:numId w:val="1"/>
      </w:numPr>
      <w:tabs>
        <w:tab w:val="left" w:pos="510"/>
      </w:tabs>
      <w:spacing w:before="440" w:after="220" w:line="240" w:lineRule="exact"/>
      <w:ind w:left="0" w:firstLine="0"/>
      <w:outlineLvl w:val="2"/>
    </w:pPr>
    <w:rPr>
      <w:b/>
    </w:rPr>
  </w:style>
  <w:style w:type="paragraph" w:styleId="4">
    <w:name w:val="heading 4"/>
    <w:basedOn w:val="a"/>
    <w:next w:val="Textbody"/>
    <w:qFormat/>
    <w:pPr>
      <w:keepNext/>
      <w:numPr>
        <w:ilvl w:val="3"/>
        <w:numId w:val="1"/>
      </w:numPr>
      <w:spacing w:before="240" w:after="60"/>
      <w:ind w:left="0" w:firstLine="0"/>
      <w:outlineLvl w:val="3"/>
    </w:pPr>
    <w:rPr>
      <w:rFonts w:ascii="Arial" w:hAnsi="Arial" w:cs="Arial"/>
      <w:b/>
      <w:sz w:val="24"/>
    </w:rPr>
  </w:style>
  <w:style w:type="paragraph" w:styleId="5">
    <w:name w:val="heading 5"/>
    <w:basedOn w:val="a"/>
    <w:next w:val="Textbody"/>
    <w:qFormat/>
    <w:pPr>
      <w:numPr>
        <w:ilvl w:val="4"/>
        <w:numId w:val="1"/>
      </w:numPr>
      <w:spacing w:before="240" w:after="60"/>
      <w:ind w:left="0" w:firstLine="0"/>
      <w:outlineLvl w:val="4"/>
    </w:pPr>
    <w:rPr>
      <w:rFonts w:ascii="Arial" w:hAnsi="Arial" w:cs="Arial"/>
      <w:sz w:val="22"/>
    </w:rPr>
  </w:style>
  <w:style w:type="paragraph" w:styleId="6">
    <w:name w:val="heading 6"/>
    <w:basedOn w:val="a"/>
    <w:next w:val="Textbody"/>
    <w:qFormat/>
    <w:pPr>
      <w:numPr>
        <w:ilvl w:val="5"/>
        <w:numId w:val="1"/>
      </w:numPr>
      <w:spacing w:before="240" w:after="60"/>
      <w:ind w:left="0" w:firstLine="0"/>
      <w:outlineLvl w:val="5"/>
    </w:pPr>
    <w:rPr>
      <w:rFonts w:ascii="Times New Roman" w:hAnsi="Times New Roman" w:cs="Times New Roman"/>
      <w:i/>
      <w:sz w:val="22"/>
    </w:rPr>
  </w:style>
  <w:style w:type="paragraph" w:styleId="7">
    <w:name w:val="heading 7"/>
    <w:basedOn w:val="a"/>
    <w:next w:val="Textbody"/>
    <w:qFormat/>
    <w:pPr>
      <w:numPr>
        <w:ilvl w:val="6"/>
        <w:numId w:val="1"/>
      </w:numPr>
      <w:spacing w:before="240" w:after="60"/>
      <w:ind w:left="0" w:firstLine="0"/>
      <w:outlineLvl w:val="6"/>
    </w:pPr>
    <w:rPr>
      <w:rFonts w:ascii="Arial" w:hAnsi="Arial" w:cs="Arial"/>
    </w:rPr>
  </w:style>
  <w:style w:type="paragraph" w:styleId="8">
    <w:name w:val="heading 8"/>
    <w:basedOn w:val="a"/>
    <w:next w:val="Textbody"/>
    <w:qFormat/>
    <w:pPr>
      <w:numPr>
        <w:ilvl w:val="7"/>
        <w:numId w:val="1"/>
      </w:numPr>
      <w:spacing w:before="240" w:after="60"/>
      <w:ind w:left="0" w:firstLine="0"/>
      <w:outlineLvl w:val="7"/>
    </w:pPr>
    <w:rPr>
      <w:rFonts w:ascii="Arial" w:hAnsi="Arial" w:cs="Arial"/>
      <w:i/>
    </w:rPr>
  </w:style>
  <w:style w:type="paragraph" w:styleId="9">
    <w:name w:val="heading 9"/>
    <w:basedOn w:val="a"/>
    <w:next w:val="Textbody"/>
    <w:qFormat/>
    <w:pPr>
      <w:numPr>
        <w:ilvl w:val="8"/>
        <w:numId w:val="1"/>
      </w:numPr>
      <w:spacing w:before="240" w:after="60"/>
      <w:ind w:left="0" w:firstLine="0"/>
      <w:outlineLvl w:val="8"/>
    </w:pPr>
    <w:rPr>
      <w:rFonts w:ascii="Arial" w:hAnsi="Arial" w:cs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3">
    <w:name w:val="WW8Num1z3"/>
    <w:qFormat/>
    <w:rPr>
      <w:rFonts w:ascii="Tms Rmn" w:hAnsi="Tms Rmn" w:cs="Tms Rmn"/>
    </w:rPr>
  </w:style>
  <w:style w:type="character" w:customStyle="1" w:styleId="WW8Num2z0">
    <w:name w:val="WW8Num2z0"/>
    <w:qFormat/>
    <w:rPr>
      <w:rFonts w:ascii="Symbol" w:hAnsi="Symbol" w:cs="Symbol"/>
      <w:color w:val="00000A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Times New Roman" w:hAnsi="Times New Roman" w:cs="Times New Roman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1z0">
    <w:name w:val="WW8Num11z0"/>
    <w:qFormat/>
    <w:rPr>
      <w:rFonts w:ascii="Symbol" w:hAnsi="Symbol" w:cs="Symbol"/>
      <w:color w:val="00000A"/>
    </w:rPr>
  </w:style>
  <w:style w:type="character" w:customStyle="1" w:styleId="WW8Num14z0">
    <w:name w:val="WW8Num14z0"/>
    <w:qFormat/>
    <w:rPr>
      <w:i w:val="0"/>
    </w:rPr>
  </w:style>
  <w:style w:type="character" w:customStyle="1" w:styleId="WW8Num16z0">
    <w:name w:val="WW8Num16z0"/>
    <w:qFormat/>
    <w:rPr>
      <w:rFonts w:ascii="Symbol" w:hAnsi="Symbol" w:cs="Symbol"/>
      <w:color w:val="00000A"/>
    </w:rPr>
  </w:style>
  <w:style w:type="character" w:customStyle="1" w:styleId="WW8Num17z0">
    <w:name w:val="WW8Num17z0"/>
    <w:qFormat/>
    <w:rPr>
      <w:rFonts w:ascii="Symbol" w:hAnsi="Symbol" w:cs="Symbol"/>
      <w:color w:val="00000A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Symbol" w:hAnsi="Symbol" w:cs="Symbol"/>
      <w:color w:val="00000A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8z0">
    <w:name w:val="WW8Num28z0"/>
    <w:qFormat/>
    <w:rPr>
      <w:rFonts w:ascii="Times New Roman" w:hAnsi="Times New Roman" w:cs="Times New Roman"/>
      <w:sz w:val="24"/>
    </w:rPr>
  </w:style>
  <w:style w:type="character" w:customStyle="1" w:styleId="VisitedInternetLink">
    <w:name w:val="Visited Internet Link"/>
    <w:basedOn w:val="a0"/>
    <w:qFormat/>
    <w:rPr>
      <w:color w:val="800080"/>
      <w:u w:val="single"/>
      <w:lang w:val="en-US" w:eastAsia="en-US" w:bidi="en-US"/>
    </w:rPr>
  </w:style>
  <w:style w:type="character" w:customStyle="1" w:styleId="Fuentedeparrafopredeter9">
    <w:name w:val="Fuente de parrafo predeter.9"/>
    <w:qFormat/>
  </w:style>
  <w:style w:type="character" w:customStyle="1" w:styleId="InternetLink">
    <w:name w:val="Internet Link"/>
    <w:basedOn w:val="a0"/>
    <w:qFormat/>
    <w:rPr>
      <w:color w:val="0000FF"/>
      <w:u w:val="single"/>
      <w:lang w:val="en-US" w:eastAsia="en-US" w:bidi="en-US"/>
    </w:rPr>
  </w:style>
  <w:style w:type="character" w:customStyle="1" w:styleId="FootnoteCharacters">
    <w:name w:val="Footnote Characters"/>
    <w:basedOn w:val="a0"/>
    <w:qFormat/>
    <w:rPr>
      <w:position w:val="0"/>
      <w:sz w:val="12"/>
      <w:vertAlign w:val="baseline"/>
    </w:rPr>
  </w:style>
  <w:style w:type="character" w:styleId="a3">
    <w:name w:val="page number"/>
    <w:basedOn w:val="a0"/>
    <w:qFormat/>
  </w:style>
  <w:style w:type="character" w:customStyle="1" w:styleId="WW-InternetLink">
    <w:name w:val="WW-Internet Link"/>
    <w:qFormat/>
    <w:rPr>
      <w:color w:val="0000FF"/>
      <w:u w:val="single"/>
    </w:rPr>
  </w:style>
  <w:style w:type="character" w:customStyle="1" w:styleId="a4">
    <w:name w:val="Привязка сноски"/>
    <w:rPr>
      <w:vertAlign w:val="superscript"/>
    </w:rPr>
  </w:style>
  <w:style w:type="character" w:customStyle="1" w:styleId="a5">
    <w:name w:val="Привязка концевой сноски"/>
    <w:rPr>
      <w:vertAlign w:val="superscript"/>
    </w:rPr>
  </w:style>
  <w:style w:type="character" w:customStyle="1" w:styleId="ListLabel1">
    <w:name w:val="ListLabel 1"/>
    <w:qFormat/>
    <w:rPr>
      <w:rFonts w:cs="Symbol"/>
      <w:color w:val="00000A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Symbol"/>
      <w:color w:val="00000A"/>
    </w:rPr>
  </w:style>
  <w:style w:type="character" w:customStyle="1" w:styleId="EndnoteCharacters">
    <w:name w:val="Endnote Characters"/>
    <w:qFormat/>
  </w:style>
  <w:style w:type="character" w:customStyle="1" w:styleId="ListLabel6">
    <w:name w:val="ListLabel 6"/>
    <w:qFormat/>
    <w:rPr>
      <w:rFonts w:cs="Symbol"/>
      <w:color w:val="00000A"/>
    </w:rPr>
  </w:style>
  <w:style w:type="character" w:customStyle="1" w:styleId="ListLabel7">
    <w:name w:val="ListLabel 7"/>
    <w:qFormat/>
    <w:rPr>
      <w:rFonts w:ascii="Times New Roman" w:hAnsi="Times New Roman" w:cs="Times New Roman"/>
      <w:color w:val="383838"/>
      <w:sz w:val="22"/>
      <w:shd w:val="clear" w:color="auto" w:fill="FFFFFF"/>
      <w:lang w:val="ru-RU"/>
    </w:rPr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6">
    <w:name w:val="Символ сноски"/>
    <w:qFormat/>
  </w:style>
  <w:style w:type="character" w:customStyle="1" w:styleId="a7">
    <w:name w:val="Символ концевой сноски"/>
    <w:qFormat/>
  </w:style>
  <w:style w:type="character" w:customStyle="1" w:styleId="ListLabel8">
    <w:name w:val="ListLabel 8"/>
    <w:qFormat/>
    <w:rPr>
      <w:rFonts w:cs="Symbol"/>
      <w:color w:val="00000A"/>
    </w:rPr>
  </w:style>
  <w:style w:type="character" w:customStyle="1" w:styleId="ListLabel9">
    <w:name w:val="ListLabel 9"/>
    <w:qFormat/>
    <w:rPr>
      <w:rFonts w:ascii="Times New Roman" w:hAnsi="Times New Roman" w:cs="Times New Roman"/>
      <w:color w:val="383838"/>
      <w:sz w:val="22"/>
      <w:highlight w:val="white"/>
      <w:lang w:val="ru-RU"/>
    </w:rPr>
  </w:style>
  <w:style w:type="character" w:customStyle="1" w:styleId="ListLabel10">
    <w:name w:val="ListLabel 10"/>
    <w:qFormat/>
    <w:rPr>
      <w:rFonts w:cs="Symbol"/>
      <w:color w:val="00000A"/>
    </w:rPr>
  </w:style>
  <w:style w:type="character" w:customStyle="1" w:styleId="ListLabel11">
    <w:name w:val="ListLabel 11"/>
    <w:qFormat/>
    <w:rPr>
      <w:rFonts w:ascii="Times New Roman" w:hAnsi="Times New Roman" w:cs="Times New Roman"/>
      <w:color w:val="383838"/>
      <w:sz w:val="22"/>
      <w:highlight w:val="white"/>
      <w:lang w:val="ru-RU"/>
    </w:rPr>
  </w:style>
  <w:style w:type="paragraph" w:customStyle="1" w:styleId="a8">
    <w:name w:val="Заголовок"/>
    <w:basedOn w:val="a"/>
    <w:next w:val="Textbody"/>
    <w:qFormat/>
    <w:pPr>
      <w:keepNext/>
      <w:spacing w:before="240" w:after="120"/>
    </w:pPr>
    <w:rPr>
      <w:rFonts w:ascii="Liberation Sans" w:eastAsia="Droid Sans" w:hAnsi="Liberation Sans" w:cs="FreeSans"/>
      <w:sz w:val="28"/>
      <w:szCs w:val="28"/>
    </w:rPr>
  </w:style>
  <w:style w:type="paragraph" w:styleId="a9">
    <w:name w:val="Body Text"/>
    <w:basedOn w:val="a"/>
    <w:pPr>
      <w:spacing w:after="140"/>
    </w:pPr>
  </w:style>
  <w:style w:type="paragraph" w:styleId="aa">
    <w:name w:val="List"/>
    <w:rPr>
      <w:rFonts w:cs="FreeSans"/>
    </w:rPr>
  </w:style>
  <w:style w:type="paragraph" w:styleId="ab">
    <w:name w:val="caption"/>
    <w:basedOn w:val="a"/>
    <w:qFormat/>
    <w:pPr>
      <w:spacing w:before="120" w:after="120"/>
    </w:pPr>
    <w:rPr>
      <w:b/>
    </w:rPr>
  </w:style>
  <w:style w:type="paragraph" w:customStyle="1" w:styleId="ac">
    <w:name w:val="Указатель"/>
    <w:basedOn w:val="a"/>
    <w:qFormat/>
    <w:pPr>
      <w:suppressLineNumbers/>
    </w:pPr>
    <w:rPr>
      <w:rFonts w:cs="FreeSans"/>
    </w:rPr>
  </w:style>
  <w:style w:type="paragraph" w:customStyle="1" w:styleId="Textbody">
    <w:name w:val="Text body"/>
    <w:basedOn w:val="a"/>
    <w:qFormat/>
    <w:pPr>
      <w:spacing w:before="120" w:after="0"/>
      <w:jc w:val="center"/>
    </w:pPr>
    <w:rPr>
      <w:b/>
      <w:sz w:val="28"/>
    </w:rPr>
  </w:style>
  <w:style w:type="paragraph" w:customStyle="1" w:styleId="ad">
    <w:name w:val="??? ???????"/>
    <w:basedOn w:val="a"/>
    <w:qFormat/>
    <w:pPr>
      <w:spacing w:before="120" w:after="0"/>
      <w:ind w:firstLine="709"/>
    </w:pPr>
    <w:rPr>
      <w:sz w:val="28"/>
    </w:rPr>
  </w:style>
  <w:style w:type="paragraph" w:customStyle="1" w:styleId="BodyText21">
    <w:name w:val="Body Text 21"/>
    <w:basedOn w:val="a"/>
    <w:qFormat/>
    <w:pPr>
      <w:widowControl w:val="0"/>
      <w:spacing w:before="120" w:after="0"/>
      <w:ind w:firstLine="709"/>
    </w:pPr>
    <w:rPr>
      <w:sz w:val="24"/>
    </w:rPr>
  </w:style>
  <w:style w:type="paragraph" w:customStyle="1" w:styleId="Estilo1">
    <w:name w:val="Estilo1"/>
    <w:qFormat/>
    <w:pPr>
      <w:widowControl w:val="0"/>
      <w:tabs>
        <w:tab w:val="left" w:pos="709"/>
      </w:tabs>
      <w:suppressAutoHyphens/>
    </w:pPr>
    <w:rPr>
      <w:rFonts w:ascii="Times New Roman" w:eastAsia="Batang;바탕" w:hAnsi="Times New Roman" w:cs="Times New Roman"/>
      <w:color w:val="00000A"/>
      <w:spacing w:val="-1"/>
      <w:sz w:val="24"/>
      <w:szCs w:val="20"/>
      <w:lang w:val="en-US" w:eastAsia="zh-CN"/>
    </w:rPr>
  </w:style>
  <w:style w:type="paragraph" w:customStyle="1" w:styleId="Eqn">
    <w:name w:val="Eqn"/>
    <w:basedOn w:val="a"/>
    <w:qFormat/>
    <w:pPr>
      <w:spacing w:before="240" w:after="120"/>
    </w:pPr>
    <w:rPr>
      <w:sz w:val="24"/>
    </w:rPr>
  </w:style>
  <w:style w:type="paragraph" w:customStyle="1" w:styleId="Textbodyindent">
    <w:name w:val="Text body indent"/>
    <w:basedOn w:val="a"/>
    <w:qFormat/>
    <w:pPr>
      <w:ind w:left="283" w:firstLine="0"/>
    </w:pPr>
    <w:rPr>
      <w:sz w:val="22"/>
    </w:rPr>
  </w:style>
  <w:style w:type="paragraph" w:customStyle="1" w:styleId="Footnote">
    <w:name w:val="Footnote"/>
    <w:basedOn w:val="a"/>
    <w:qFormat/>
    <w:pPr>
      <w:suppressLineNumbers/>
      <w:tabs>
        <w:tab w:val="left" w:pos="680"/>
      </w:tabs>
      <w:spacing w:line="220" w:lineRule="exact"/>
      <w:ind w:left="170" w:hanging="170"/>
    </w:pPr>
    <w:rPr>
      <w:sz w:val="18"/>
    </w:rPr>
  </w:style>
  <w:style w:type="paragraph" w:styleId="ae">
    <w:name w:val="header"/>
    <w:basedOn w:val="a"/>
    <w:pPr>
      <w:suppressLineNumbers/>
      <w:tabs>
        <w:tab w:val="center" w:pos="4536"/>
        <w:tab w:val="right" w:pos="9072"/>
      </w:tabs>
    </w:pPr>
  </w:style>
  <w:style w:type="paragraph" w:styleId="af">
    <w:name w:val="Plain Text"/>
    <w:basedOn w:val="a"/>
    <w:qFormat/>
    <w:pPr>
      <w:widowControl w:val="0"/>
    </w:pPr>
    <w:rPr>
      <w:rFonts w:ascii="Courier New" w:hAnsi="Courier New" w:cs="Courier New"/>
      <w:lang w:val="es-ES"/>
    </w:rPr>
  </w:style>
  <w:style w:type="paragraph" w:styleId="af0">
    <w:name w:val="Title"/>
    <w:basedOn w:val="a"/>
    <w:qFormat/>
    <w:pPr>
      <w:keepNext/>
      <w:keepLines/>
      <w:pageBreakBefore/>
      <w:tabs>
        <w:tab w:val="left" w:pos="284"/>
      </w:tabs>
      <w:spacing w:after="460"/>
      <w:jc w:val="center"/>
    </w:pPr>
    <w:rPr>
      <w:b/>
      <w:sz w:val="28"/>
    </w:rPr>
  </w:style>
  <w:style w:type="paragraph" w:customStyle="1" w:styleId="author">
    <w:name w:val="author"/>
    <w:basedOn w:val="a"/>
    <w:qFormat/>
    <w:pPr>
      <w:spacing w:after="220"/>
      <w:jc w:val="center"/>
    </w:pPr>
  </w:style>
  <w:style w:type="paragraph" w:customStyle="1" w:styleId="address">
    <w:name w:val="address"/>
    <w:basedOn w:val="a"/>
    <w:qFormat/>
    <w:pPr>
      <w:jc w:val="center"/>
    </w:pPr>
    <w:rPr>
      <w:sz w:val="18"/>
    </w:rPr>
  </w:style>
  <w:style w:type="paragraph" w:customStyle="1" w:styleId="email">
    <w:name w:val="email"/>
    <w:basedOn w:val="a"/>
    <w:qFormat/>
    <w:pPr>
      <w:jc w:val="center"/>
    </w:pPr>
    <w:rPr>
      <w:rFonts w:ascii="Courier" w:hAnsi="Courier" w:cs="Courier"/>
      <w:sz w:val="18"/>
    </w:rPr>
  </w:style>
  <w:style w:type="paragraph" w:customStyle="1" w:styleId="p1a">
    <w:name w:val="p1a"/>
    <w:basedOn w:val="a"/>
    <w:qFormat/>
    <w:pPr>
      <w:ind w:firstLine="0"/>
    </w:pPr>
  </w:style>
  <w:style w:type="paragraph" w:customStyle="1" w:styleId="abstract">
    <w:name w:val="abstract"/>
    <w:basedOn w:val="p1a"/>
    <w:qFormat/>
    <w:pPr>
      <w:spacing w:before="600" w:after="120"/>
      <w:ind w:left="567" w:right="567"/>
    </w:pPr>
    <w:rPr>
      <w:sz w:val="18"/>
    </w:rPr>
  </w:style>
  <w:style w:type="paragraph" w:customStyle="1" w:styleId="heading1">
    <w:name w:val="heading1"/>
    <w:basedOn w:val="a"/>
    <w:qFormat/>
    <w:pPr>
      <w:keepNext/>
      <w:keepLines/>
      <w:tabs>
        <w:tab w:val="left" w:pos="454"/>
      </w:tabs>
      <w:spacing w:before="240" w:after="280"/>
      <w:ind w:firstLine="0"/>
    </w:pPr>
    <w:rPr>
      <w:b/>
      <w:sz w:val="24"/>
    </w:rPr>
  </w:style>
  <w:style w:type="paragraph" w:customStyle="1" w:styleId="Estilo">
    <w:name w:val="Estilo"/>
    <w:qFormat/>
    <w:pPr>
      <w:widowControl w:val="0"/>
      <w:tabs>
        <w:tab w:val="left" w:pos="709"/>
      </w:tabs>
      <w:suppressAutoHyphens/>
    </w:pPr>
    <w:rPr>
      <w:rFonts w:ascii="Tahoma" w:eastAsia="Batang;바탕" w:hAnsi="Tahoma" w:cs="Tahoma"/>
      <w:color w:val="00000A"/>
      <w:spacing w:val="-1"/>
      <w:sz w:val="24"/>
      <w:szCs w:val="20"/>
      <w:shd w:val="clear" w:color="auto" w:fill="FFFFFF"/>
      <w:lang w:val="en-US" w:eastAsia="zh-CN"/>
    </w:rPr>
  </w:style>
  <w:style w:type="paragraph" w:customStyle="1" w:styleId="referenceitem">
    <w:name w:val="referenceitem"/>
    <w:basedOn w:val="a"/>
    <w:qFormat/>
    <w:pPr>
      <w:ind w:left="227" w:hanging="227"/>
    </w:pPr>
    <w:rPr>
      <w:sz w:val="18"/>
    </w:rPr>
  </w:style>
  <w:style w:type="paragraph" w:styleId="30">
    <w:name w:val="Body Text 3"/>
    <w:basedOn w:val="a"/>
    <w:qFormat/>
    <w:pPr>
      <w:spacing w:after="120"/>
    </w:pPr>
    <w:rPr>
      <w:color w:val="000000"/>
    </w:rPr>
  </w:style>
  <w:style w:type="paragraph" w:styleId="af1">
    <w:name w:val="footer"/>
    <w:basedOn w:val="a"/>
    <w:pPr>
      <w:suppressLineNumbers/>
      <w:tabs>
        <w:tab w:val="center" w:pos="4536"/>
        <w:tab w:val="right" w:pos="9072"/>
      </w:tabs>
    </w:pPr>
  </w:style>
  <w:style w:type="paragraph" w:customStyle="1" w:styleId="heading2">
    <w:name w:val="heading2"/>
    <w:basedOn w:val="a"/>
    <w:qFormat/>
    <w:pPr>
      <w:keepNext/>
      <w:keepLines/>
      <w:tabs>
        <w:tab w:val="left" w:pos="510"/>
      </w:tabs>
      <w:spacing w:before="440" w:after="220"/>
      <w:ind w:firstLine="0"/>
    </w:pPr>
    <w:rPr>
      <w:b/>
    </w:rPr>
  </w:style>
  <w:style w:type="paragraph" w:customStyle="1" w:styleId="heading3">
    <w:name w:val="heading3"/>
    <w:basedOn w:val="a"/>
    <w:qFormat/>
    <w:pPr>
      <w:keepNext/>
      <w:keepLines/>
      <w:tabs>
        <w:tab w:val="left" w:pos="284"/>
      </w:tabs>
      <w:spacing w:before="320" w:after="0"/>
      <w:ind w:firstLine="0"/>
    </w:pPr>
    <w:rPr>
      <w:b/>
    </w:rPr>
  </w:style>
  <w:style w:type="paragraph" w:customStyle="1" w:styleId="equation">
    <w:name w:val="equation"/>
    <w:basedOn w:val="a"/>
    <w:qFormat/>
    <w:pPr>
      <w:tabs>
        <w:tab w:val="left" w:pos="6918"/>
      </w:tabs>
      <w:spacing w:before="120" w:after="120"/>
      <w:ind w:left="227"/>
      <w:jc w:val="center"/>
    </w:pPr>
  </w:style>
  <w:style w:type="paragraph" w:customStyle="1" w:styleId="figurelegend">
    <w:name w:val="figure legend"/>
    <w:basedOn w:val="a"/>
    <w:qFormat/>
    <w:pPr>
      <w:keepNext/>
      <w:keepLines/>
      <w:spacing w:before="120" w:after="240"/>
      <w:ind w:firstLine="0"/>
    </w:pPr>
    <w:rPr>
      <w:sz w:val="18"/>
    </w:rPr>
  </w:style>
  <w:style w:type="paragraph" w:customStyle="1" w:styleId="tabletitle">
    <w:name w:val="table title"/>
    <w:basedOn w:val="a"/>
    <w:qFormat/>
    <w:pPr>
      <w:keepNext/>
      <w:keepLines/>
      <w:spacing w:before="240" w:after="120"/>
      <w:ind w:firstLine="0"/>
    </w:pPr>
    <w:rPr>
      <w:sz w:val="18"/>
      <w:lang w:val="de-DE"/>
    </w:rPr>
  </w:style>
  <w:style w:type="paragraph" w:customStyle="1" w:styleId="Runninghead-left">
    <w:name w:val="Running head - left"/>
    <w:basedOn w:val="a"/>
    <w:qFormat/>
    <w:pPr>
      <w:tabs>
        <w:tab w:val="left" w:pos="680"/>
        <w:tab w:val="right" w:pos="6237"/>
        <w:tab w:val="right" w:pos="6917"/>
      </w:tabs>
      <w:spacing w:after="240"/>
      <w:ind w:firstLine="0"/>
      <w:jc w:val="left"/>
    </w:pPr>
    <w:rPr>
      <w:sz w:val="18"/>
    </w:rPr>
  </w:style>
  <w:style w:type="paragraph" w:customStyle="1" w:styleId="Runninghead-right">
    <w:name w:val="Running head - right"/>
    <w:basedOn w:val="Runninghead-left"/>
    <w:qFormat/>
    <w:pPr>
      <w:jc w:val="right"/>
    </w:pPr>
  </w:style>
  <w:style w:type="paragraph" w:customStyle="1" w:styleId="Item">
    <w:name w:val="Item"/>
    <w:basedOn w:val="a"/>
    <w:qFormat/>
    <w:pPr>
      <w:tabs>
        <w:tab w:val="left" w:pos="908"/>
        <w:tab w:val="left" w:pos="1135"/>
      </w:tabs>
      <w:ind w:left="227" w:hanging="227"/>
    </w:pPr>
  </w:style>
  <w:style w:type="paragraph" w:customStyle="1" w:styleId="BulletItem">
    <w:name w:val="Bullet Item"/>
    <w:basedOn w:val="Item"/>
    <w:qFormat/>
  </w:style>
  <w:style w:type="paragraph" w:customStyle="1" w:styleId="NumberedItem">
    <w:name w:val="Numbered Item"/>
    <w:basedOn w:val="Item"/>
    <w:qFormat/>
  </w:style>
  <w:style w:type="paragraph" w:customStyle="1" w:styleId="programcode">
    <w:name w:val="programcode"/>
    <w:basedOn w:val="a"/>
    <w:qFormat/>
    <w:pPr>
      <w:tabs>
        <w:tab w:val="left" w:pos="2042"/>
        <w:tab w:val="left" w:pos="2212"/>
        <w:tab w:val="left" w:pos="2382"/>
        <w:tab w:val="left" w:pos="2552"/>
        <w:tab w:val="left" w:pos="2722"/>
        <w:tab w:val="left" w:pos="2892"/>
        <w:tab w:val="left" w:pos="3062"/>
        <w:tab w:val="left" w:pos="3233"/>
      </w:tabs>
      <w:spacing w:before="120" w:after="120"/>
      <w:ind w:left="227" w:firstLine="0"/>
      <w:jc w:val="left"/>
    </w:pPr>
    <w:rPr>
      <w:rFonts w:ascii="Courier" w:hAnsi="Courier" w:cs="Courier"/>
    </w:rPr>
  </w:style>
  <w:style w:type="paragraph" w:customStyle="1" w:styleId="FunotentextFootnote">
    <w:name w:val="Fußnotentext.Footnote"/>
    <w:basedOn w:val="a"/>
    <w:qFormat/>
    <w:pPr>
      <w:tabs>
        <w:tab w:val="left" w:pos="680"/>
      </w:tabs>
      <w:ind w:left="170" w:hanging="170"/>
    </w:pPr>
    <w:rPr>
      <w:sz w:val="18"/>
    </w:rPr>
  </w:style>
  <w:style w:type="paragraph" w:customStyle="1" w:styleId="heading4">
    <w:name w:val="heading4"/>
    <w:basedOn w:val="a"/>
    <w:qFormat/>
    <w:pPr>
      <w:spacing w:before="320" w:after="0"/>
      <w:ind w:firstLine="0"/>
    </w:pPr>
    <w:rPr>
      <w:i/>
    </w:rPr>
  </w:style>
  <w:style w:type="paragraph" w:styleId="20">
    <w:name w:val="Body Text Indent 2"/>
    <w:basedOn w:val="a"/>
    <w:qFormat/>
  </w:style>
  <w:style w:type="paragraph" w:styleId="31">
    <w:name w:val="Body Text Indent 3"/>
    <w:basedOn w:val="a"/>
    <w:qFormat/>
    <w:pPr>
      <w:spacing w:line="264" w:lineRule="atLeast"/>
      <w:ind w:firstLine="454"/>
    </w:pPr>
    <w:rPr>
      <w:rFonts w:ascii="Times New Roman" w:hAnsi="Times New Roman" w:cs="Times New Roman"/>
      <w:sz w:val="22"/>
      <w:lang w:val="ru-RU"/>
    </w:rPr>
  </w:style>
  <w:style w:type="paragraph" w:customStyle="1" w:styleId="af2">
    <w:name w:val="Содержимое таблицы"/>
    <w:basedOn w:val="a"/>
    <w:qFormat/>
    <w:pPr>
      <w:suppressLineNumbers/>
    </w:pPr>
  </w:style>
  <w:style w:type="paragraph" w:customStyle="1" w:styleId="af3">
    <w:name w:val="Заголовок таблицы"/>
    <w:basedOn w:val="af2"/>
    <w:qFormat/>
    <w:pPr>
      <w:jc w:val="center"/>
    </w:pPr>
    <w:rPr>
      <w:b/>
      <w:bCs/>
    </w:rPr>
  </w:style>
  <w:style w:type="paragraph" w:customStyle="1" w:styleId="af4">
    <w:name w:val="Содержимое врезки"/>
    <w:basedOn w:val="Textbody"/>
    <w:qFormat/>
  </w:style>
  <w:style w:type="paragraph" w:styleId="af5">
    <w:name w:val="footnote text"/>
    <w:basedOn w:val="a"/>
  </w:style>
  <w:style w:type="table" w:styleId="af6">
    <w:name w:val="Table Grid"/>
    <w:basedOn w:val="a1"/>
    <w:uiPriority w:val="59"/>
    <w:unhideWhenUsed/>
    <w:rsid w:val="00B762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 (格子)1"/>
    <w:basedOn w:val="a1"/>
    <w:next w:val="af6"/>
    <w:uiPriority w:val="39"/>
    <w:rsid w:val="00664D4B"/>
    <w:rPr>
      <w:kern w:val="2"/>
      <w:sz w:val="21"/>
      <w:szCs w:val="24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otnote reference"/>
    <w:basedOn w:val="a0"/>
    <w:uiPriority w:val="99"/>
    <w:semiHidden/>
    <w:unhideWhenUsed/>
    <w:rsid w:val="00824FB7"/>
    <w:rPr>
      <w:vertAlign w:val="superscript"/>
    </w:rPr>
  </w:style>
  <w:style w:type="character" w:styleId="af8">
    <w:name w:val="annotation reference"/>
    <w:basedOn w:val="a0"/>
    <w:uiPriority w:val="99"/>
    <w:semiHidden/>
    <w:unhideWhenUsed/>
    <w:rsid w:val="00AB1BAE"/>
    <w:rPr>
      <w:sz w:val="18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AB1BAE"/>
    <w:pPr>
      <w:jc w:val="left"/>
    </w:pPr>
  </w:style>
  <w:style w:type="character" w:customStyle="1" w:styleId="afa">
    <w:name w:val="コメント文字列 (文字)"/>
    <w:basedOn w:val="a0"/>
    <w:link w:val="af9"/>
    <w:uiPriority w:val="99"/>
    <w:semiHidden/>
    <w:rsid w:val="00AB1BAE"/>
    <w:rPr>
      <w:rFonts w:ascii="Times" w:eastAsia="Batang;바탕" w:hAnsi="Times" w:cs="Times"/>
      <w:color w:val="00000A"/>
      <w:szCs w:val="20"/>
      <w:lang w:val="en-US"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AB1BAE"/>
    <w:rPr>
      <w:b/>
      <w:bCs/>
    </w:rPr>
  </w:style>
  <w:style w:type="character" w:customStyle="1" w:styleId="afc">
    <w:name w:val="コメント内容 (文字)"/>
    <w:basedOn w:val="afa"/>
    <w:link w:val="afb"/>
    <w:uiPriority w:val="99"/>
    <w:semiHidden/>
    <w:rsid w:val="00AB1BAE"/>
    <w:rPr>
      <w:rFonts w:ascii="Times" w:eastAsia="Batang;바탕" w:hAnsi="Times" w:cs="Times"/>
      <w:b/>
      <w:bCs/>
      <w:color w:val="00000A"/>
      <w:szCs w:val="20"/>
      <w:lang w:val="en-US" w:eastAsia="zh-CN"/>
    </w:rPr>
  </w:style>
  <w:style w:type="paragraph" w:styleId="afd">
    <w:name w:val="Balloon Text"/>
    <w:basedOn w:val="a"/>
    <w:link w:val="afe"/>
    <w:uiPriority w:val="99"/>
    <w:semiHidden/>
    <w:unhideWhenUsed/>
    <w:rsid w:val="00225ED5"/>
    <w:pPr>
      <w:spacing w:after="0" w:line="240" w:lineRule="auto"/>
    </w:pPr>
    <w:rPr>
      <w:rFonts w:ascii="ＭＳ 明朝" w:eastAsia="ＭＳ 明朝"/>
      <w:sz w:val="18"/>
      <w:szCs w:val="18"/>
    </w:rPr>
  </w:style>
  <w:style w:type="character" w:customStyle="1" w:styleId="afe">
    <w:name w:val="吹き出し (文字)"/>
    <w:basedOn w:val="a0"/>
    <w:link w:val="afd"/>
    <w:uiPriority w:val="99"/>
    <w:semiHidden/>
    <w:rsid w:val="00225ED5"/>
    <w:rPr>
      <w:rFonts w:ascii="ＭＳ 明朝" w:eastAsia="ＭＳ 明朝" w:hAnsi="Times" w:cs="Times"/>
      <w:color w:val="00000A"/>
      <w:sz w:val="18"/>
      <w:szCs w:val="18"/>
      <w:lang w:val="en-US" w:eastAsia="zh-CN"/>
    </w:rPr>
  </w:style>
  <w:style w:type="paragraph" w:styleId="aff">
    <w:name w:val="Revision"/>
    <w:hidden/>
    <w:uiPriority w:val="99"/>
    <w:semiHidden/>
    <w:rsid w:val="004872E4"/>
    <w:rPr>
      <w:rFonts w:ascii="Times" w:eastAsia="Batang;바탕" w:hAnsi="Times" w:cs="Times"/>
      <w:color w:val="00000A"/>
      <w:szCs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5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3334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7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648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120290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50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42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4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3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8328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87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99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381849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4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3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3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7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1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12995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44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5110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57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3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5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8F4D48-6AF6-0C42-832E-5F5B02AAE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10</Pages>
  <Words>1726</Words>
  <Characters>9842</Characters>
  <Application>Microsoft Office Word</Application>
  <DocSecurity>0</DocSecurity>
  <Lines>82</Lines>
  <Paragraphs>23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Publications_rus</vt:lpstr>
    </vt:vector>
  </TitlesOfParts>
  <Company/>
  <LinksUpToDate>false</LinksUpToDate>
  <CharactersWithSpaces>11545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Publications_rus</dc:title>
  <dc:subject/>
  <dc:creator>Corpora2006</dc:creator>
  <dc:description/>
  <cp:lastModifiedBy>佐山豪太</cp:lastModifiedBy>
  <cp:revision>58</cp:revision>
  <cp:lastPrinted>2021-05-19T14:12:00Z</cp:lastPrinted>
  <dcterms:created xsi:type="dcterms:W3CDTF">2021-05-22T03:15:00Z</dcterms:created>
  <dcterms:modified xsi:type="dcterms:W3CDTF">2021-06-29T12:21:00Z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